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E896" w14:textId="77777777" w:rsidR="00413077" w:rsidRPr="007A0F41" w:rsidRDefault="00413077" w:rsidP="00413077">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7E3DDBCA" w14:textId="7FEA09D8" w:rsidR="0010453D" w:rsidRDefault="0010453D" w:rsidP="003B4531">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7DEC2801" wp14:editId="45238D21">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2625DEC7" w14:textId="77777777" w:rsidR="0010453D" w:rsidRDefault="0010453D" w:rsidP="003B4531">
      <w:pPr>
        <w:ind w:firstLine="0"/>
        <w:jc w:val="center"/>
        <w:rPr>
          <w:rFonts w:asciiTheme="minorHAnsi" w:hAnsiTheme="minorHAnsi" w:cstheme="minorHAnsi"/>
          <w:b/>
          <w:bCs/>
          <w:sz w:val="32"/>
          <w:szCs w:val="32"/>
        </w:rPr>
      </w:pPr>
    </w:p>
    <w:p w14:paraId="0B5821A6" w14:textId="77777777" w:rsidR="00413077" w:rsidRDefault="0010453D" w:rsidP="00413077">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413077" w:rsidRPr="00C33FF0">
        <w:rPr>
          <w:rStyle w:val="fontstyle01"/>
          <w:rFonts w:ascii="Times New Roman" w:hAnsi="Times New Roman" w:cs="Times New Roman"/>
          <w:color w:val="auto"/>
        </w:rPr>
        <w:t>СХЕМ</w:t>
      </w:r>
      <w:r w:rsidR="00413077">
        <w:rPr>
          <w:rStyle w:val="fontstyle01"/>
          <w:rFonts w:ascii="Times New Roman" w:hAnsi="Times New Roman" w:cs="Times New Roman"/>
          <w:color w:val="auto"/>
        </w:rPr>
        <w:t>А</w:t>
      </w:r>
      <w:r w:rsidR="00413077" w:rsidRPr="00C33FF0">
        <w:rPr>
          <w:rStyle w:val="fontstyle01"/>
          <w:rFonts w:ascii="Times New Roman" w:hAnsi="Times New Roman" w:cs="Times New Roman"/>
          <w:color w:val="auto"/>
        </w:rPr>
        <w:t xml:space="preserve"> ТЕПЛОСНАБЖЕНИЯ</w:t>
      </w:r>
      <w:r w:rsidR="00413077" w:rsidRPr="00C33FF0">
        <w:rPr>
          <w:b/>
          <w:bCs/>
          <w:sz w:val="32"/>
          <w:szCs w:val="32"/>
        </w:rPr>
        <w:br/>
      </w:r>
      <w:r w:rsidR="00413077" w:rsidRPr="005F488E">
        <w:rPr>
          <w:rStyle w:val="fontstyle01"/>
          <w:rFonts w:ascii="Times New Roman" w:hAnsi="Times New Roman" w:cs="Times New Roman"/>
          <w:color w:val="auto"/>
        </w:rPr>
        <w:t>ПЕРЕСЛАВЛЬ-ЗАЛЕССК</w:t>
      </w:r>
      <w:r w:rsidR="00413077">
        <w:rPr>
          <w:rStyle w:val="fontstyle01"/>
          <w:rFonts w:ascii="Times New Roman" w:hAnsi="Times New Roman" w:cs="Times New Roman"/>
          <w:color w:val="auto"/>
        </w:rPr>
        <w:t>ОГО</w:t>
      </w:r>
    </w:p>
    <w:p w14:paraId="4F0F85D7" w14:textId="77777777" w:rsidR="00413077" w:rsidRDefault="00413077" w:rsidP="0041307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15E03EA7" w14:textId="218E6D36" w:rsidR="0010453D" w:rsidRDefault="00413077" w:rsidP="00413077">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10453D">
        <w:rPr>
          <w:rStyle w:val="fontstyle01"/>
          <w:rFonts w:asciiTheme="minorHAnsi" w:hAnsiTheme="minorHAnsi" w:cstheme="minorHAnsi"/>
        </w:rPr>
        <w:t>НА ПЕРИОД ДО 2040 ГОДА</w:t>
      </w:r>
    </w:p>
    <w:p w14:paraId="56D055A6" w14:textId="686D05D6" w:rsidR="0010453D" w:rsidRDefault="0010453D" w:rsidP="00413077">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745634">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1729800" w14:textId="77777777" w:rsidR="0010453D" w:rsidRDefault="0010453D" w:rsidP="003B4531">
      <w:pPr>
        <w:ind w:firstLine="0"/>
        <w:jc w:val="center"/>
        <w:rPr>
          <w:rStyle w:val="fontstyle01"/>
          <w:rFonts w:asciiTheme="minorHAnsi" w:hAnsiTheme="minorHAnsi" w:cstheme="minorHAnsi"/>
          <w:sz w:val="36"/>
        </w:rPr>
      </w:pPr>
    </w:p>
    <w:p w14:paraId="743DF18B" w14:textId="77777777" w:rsidR="0010453D" w:rsidRDefault="0010453D" w:rsidP="003B4531">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07684E85" w14:textId="626EFED8" w:rsidR="0010453D" w:rsidRDefault="0010453D" w:rsidP="003B4531">
      <w:pPr>
        <w:ind w:firstLine="0"/>
        <w:jc w:val="center"/>
        <w:rPr>
          <w:rStyle w:val="fontstyle01"/>
          <w:rFonts w:asciiTheme="minorHAnsi" w:hAnsiTheme="minorHAnsi" w:cstheme="minorHAnsi"/>
        </w:rPr>
      </w:pPr>
    </w:p>
    <w:p w14:paraId="57339D7A" w14:textId="77777777" w:rsidR="003B4531" w:rsidRDefault="003B4531" w:rsidP="003B4531">
      <w:pPr>
        <w:ind w:firstLine="0"/>
        <w:jc w:val="center"/>
        <w:rPr>
          <w:rStyle w:val="fontstyle01"/>
          <w:rFonts w:asciiTheme="minorHAnsi" w:hAnsiTheme="minorHAnsi" w:cstheme="minorHAnsi"/>
        </w:rPr>
      </w:pPr>
    </w:p>
    <w:bookmarkEnd w:id="2"/>
    <w:p w14:paraId="54106547" w14:textId="07F6D0E4" w:rsidR="0010453D" w:rsidRDefault="003B4531" w:rsidP="003B4531">
      <w:pPr>
        <w:ind w:firstLine="0"/>
        <w:jc w:val="center"/>
        <w:rPr>
          <w:rStyle w:val="fontstyle01"/>
          <w:rFonts w:asciiTheme="minorHAnsi" w:hAnsiTheme="minorHAnsi" w:cstheme="minorHAnsi"/>
          <w:sz w:val="28"/>
        </w:rPr>
      </w:pPr>
      <w:r w:rsidRPr="003B4531">
        <w:rPr>
          <w:rStyle w:val="fontstyle01"/>
          <w:rFonts w:asciiTheme="minorHAnsi" w:hAnsiTheme="minorHAnsi" w:cstheme="minorHAnsi"/>
          <w:sz w:val="28"/>
        </w:rPr>
        <w:t>КНИГА 11. ОЦЕНКА НАДЕЖНОСТИ ТЕПЛОСНАБЖЕНИЯ МУНИЦИПАЛЬНОГО ОБРАЗОВАНИЯ</w:t>
      </w:r>
    </w:p>
    <w:p w14:paraId="22B866D0" w14:textId="174D04F1" w:rsidR="003B4531" w:rsidRDefault="003B4531" w:rsidP="003B4531">
      <w:pPr>
        <w:ind w:firstLine="0"/>
        <w:jc w:val="center"/>
        <w:rPr>
          <w:rStyle w:val="fontstyle01"/>
          <w:rFonts w:asciiTheme="minorHAnsi" w:hAnsiTheme="minorHAnsi" w:cstheme="minorHAnsi"/>
          <w:sz w:val="28"/>
        </w:rPr>
      </w:pPr>
    </w:p>
    <w:p w14:paraId="00C3610E" w14:textId="77777777" w:rsidR="003B4531" w:rsidRDefault="003B4531" w:rsidP="003B4531">
      <w:pPr>
        <w:ind w:firstLine="0"/>
        <w:jc w:val="center"/>
        <w:rPr>
          <w:sz w:val="32"/>
          <w:szCs w:val="28"/>
        </w:rPr>
      </w:pPr>
    </w:p>
    <w:p w14:paraId="140A3215" w14:textId="503B3BFD" w:rsidR="0010453D" w:rsidRDefault="00745634" w:rsidP="003B4531">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10453D">
        <w:rPr>
          <w:rFonts w:asciiTheme="minorHAnsi" w:hAnsiTheme="minorHAnsi" w:cstheme="minorHAnsi"/>
          <w:bCs/>
          <w:spacing w:val="-6"/>
          <w:sz w:val="32"/>
        </w:rPr>
        <w:t>ОМ</w:t>
      </w:r>
      <w:proofErr w:type="gramEnd"/>
      <w:r w:rsidR="0010453D">
        <w:rPr>
          <w:rFonts w:asciiTheme="minorHAnsi" w:hAnsiTheme="minorHAnsi" w:cstheme="minorHAnsi"/>
          <w:bCs/>
          <w:spacing w:val="-6"/>
          <w:sz w:val="32"/>
        </w:rPr>
        <w:t>-СТ.</w:t>
      </w:r>
      <w:r w:rsidR="00AE2CD7">
        <w:rPr>
          <w:rFonts w:asciiTheme="minorHAnsi" w:hAnsiTheme="minorHAnsi" w:cstheme="minorHAnsi"/>
          <w:bCs/>
          <w:spacing w:val="-6"/>
          <w:sz w:val="32"/>
        </w:rPr>
        <w:t>11</w:t>
      </w:r>
      <w:r w:rsidR="0010453D">
        <w:rPr>
          <w:rFonts w:asciiTheme="minorHAnsi" w:hAnsiTheme="minorHAnsi" w:cstheme="minorHAnsi"/>
          <w:bCs/>
          <w:spacing w:val="-6"/>
          <w:sz w:val="32"/>
        </w:rPr>
        <w:t>.00</w:t>
      </w:r>
    </w:p>
    <w:p w14:paraId="66300893" w14:textId="77777777" w:rsidR="0010453D" w:rsidRDefault="0010453D" w:rsidP="003B4531">
      <w:pPr>
        <w:ind w:firstLine="0"/>
        <w:jc w:val="center"/>
        <w:rPr>
          <w:rFonts w:asciiTheme="minorHAnsi" w:hAnsiTheme="minorHAnsi" w:cstheme="minorHAnsi"/>
          <w:sz w:val="28"/>
          <w:szCs w:val="28"/>
        </w:rPr>
      </w:pPr>
    </w:p>
    <w:p w14:paraId="5BC5CB0A" w14:textId="581108EA" w:rsidR="0010453D" w:rsidRDefault="0010453D" w:rsidP="003B4531">
      <w:pPr>
        <w:ind w:firstLine="0"/>
        <w:jc w:val="center"/>
        <w:rPr>
          <w:rFonts w:asciiTheme="minorHAnsi" w:hAnsiTheme="minorHAnsi" w:cstheme="minorHAnsi"/>
          <w:sz w:val="28"/>
          <w:szCs w:val="28"/>
        </w:rPr>
      </w:pPr>
    </w:p>
    <w:p w14:paraId="208FDE77" w14:textId="49C57144" w:rsidR="003B4531" w:rsidRDefault="003B4531" w:rsidP="003B4531">
      <w:pPr>
        <w:ind w:firstLine="0"/>
        <w:jc w:val="center"/>
        <w:rPr>
          <w:rFonts w:asciiTheme="minorHAnsi" w:hAnsiTheme="minorHAnsi" w:cstheme="minorHAnsi"/>
          <w:sz w:val="28"/>
          <w:szCs w:val="28"/>
        </w:rPr>
      </w:pPr>
    </w:p>
    <w:p w14:paraId="3697270E" w14:textId="5FC20665" w:rsidR="003B4531" w:rsidRDefault="003B4531" w:rsidP="003B4531">
      <w:pPr>
        <w:ind w:firstLine="0"/>
        <w:jc w:val="center"/>
        <w:rPr>
          <w:rFonts w:asciiTheme="minorHAnsi" w:hAnsiTheme="minorHAnsi" w:cstheme="minorHAnsi"/>
          <w:sz w:val="28"/>
          <w:szCs w:val="28"/>
        </w:rPr>
      </w:pPr>
    </w:p>
    <w:p w14:paraId="317C4761" w14:textId="07CB234B" w:rsidR="003B4531" w:rsidRDefault="003B4531" w:rsidP="003B4531">
      <w:pPr>
        <w:ind w:firstLine="0"/>
        <w:jc w:val="center"/>
        <w:rPr>
          <w:rFonts w:asciiTheme="minorHAnsi" w:hAnsiTheme="minorHAnsi" w:cstheme="minorHAnsi"/>
          <w:sz w:val="28"/>
          <w:szCs w:val="28"/>
        </w:rPr>
      </w:pPr>
    </w:p>
    <w:p w14:paraId="17159990" w14:textId="32B0EE53" w:rsidR="003B4531" w:rsidRDefault="003B4531" w:rsidP="003B4531">
      <w:pPr>
        <w:ind w:firstLine="0"/>
        <w:jc w:val="center"/>
        <w:rPr>
          <w:rFonts w:asciiTheme="minorHAnsi" w:hAnsiTheme="minorHAnsi" w:cstheme="minorHAnsi"/>
          <w:sz w:val="28"/>
          <w:szCs w:val="28"/>
        </w:rPr>
      </w:pPr>
    </w:p>
    <w:p w14:paraId="48B3A4CB" w14:textId="77777777" w:rsidR="003B4531" w:rsidRDefault="003B4531" w:rsidP="003B4531">
      <w:pPr>
        <w:ind w:firstLine="0"/>
        <w:jc w:val="center"/>
        <w:rPr>
          <w:rFonts w:asciiTheme="minorHAnsi" w:hAnsiTheme="minorHAnsi" w:cstheme="minorHAnsi"/>
          <w:sz w:val="28"/>
          <w:szCs w:val="28"/>
        </w:rPr>
      </w:pPr>
    </w:p>
    <w:p w14:paraId="4E0B1E17" w14:textId="77777777" w:rsidR="0010453D" w:rsidRDefault="0010453D" w:rsidP="003B4531">
      <w:pPr>
        <w:ind w:firstLine="0"/>
        <w:jc w:val="center"/>
        <w:rPr>
          <w:rFonts w:asciiTheme="minorHAnsi" w:hAnsiTheme="minorHAnsi" w:cstheme="minorHAnsi"/>
          <w:sz w:val="28"/>
          <w:szCs w:val="28"/>
        </w:rPr>
      </w:pPr>
    </w:p>
    <w:p w14:paraId="1B8E41EF" w14:textId="77777777" w:rsidR="0010453D" w:rsidRDefault="0010453D" w:rsidP="003B4531">
      <w:pPr>
        <w:ind w:firstLine="0"/>
        <w:jc w:val="center"/>
        <w:rPr>
          <w:rFonts w:asciiTheme="minorHAnsi" w:hAnsiTheme="minorHAnsi" w:cstheme="minorHAnsi"/>
          <w:sz w:val="28"/>
          <w:szCs w:val="28"/>
        </w:rPr>
      </w:pPr>
    </w:p>
    <w:p w14:paraId="3B841EAE" w14:textId="5F9F9840" w:rsidR="0010453D" w:rsidRDefault="0010453D" w:rsidP="003B4531">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745634">
        <w:rPr>
          <w:rFonts w:asciiTheme="minorHAnsi" w:hAnsiTheme="minorHAnsi" w:cstheme="minorHAnsi"/>
          <w:sz w:val="28"/>
          <w:szCs w:val="28"/>
        </w:rPr>
        <w:t>6</w:t>
      </w:r>
    </w:p>
    <w:p w14:paraId="5699BD2B" w14:textId="77777777" w:rsidR="0010453D" w:rsidRDefault="0010453D" w:rsidP="003B4531">
      <w:pPr>
        <w:ind w:firstLine="0"/>
        <w:rPr>
          <w:rFonts w:asciiTheme="minorHAnsi" w:eastAsia="Calibri" w:hAnsiTheme="minorHAnsi" w:cstheme="minorHAnsi"/>
          <w:sz w:val="28"/>
          <w:szCs w:val="28"/>
        </w:rPr>
        <w:sectPr w:rsidR="0010453D">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62FB1128" w14:textId="730B7214" w:rsidR="0010453D" w:rsidRDefault="0010453D" w:rsidP="003B4531">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67C7A38D" wp14:editId="29350B9E">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54CE1302" w14:textId="77777777" w:rsidR="0010453D" w:rsidRDefault="0010453D" w:rsidP="003B4531">
      <w:pPr>
        <w:ind w:firstLine="0"/>
        <w:jc w:val="center"/>
        <w:rPr>
          <w:rFonts w:asciiTheme="minorHAnsi" w:eastAsia="Calibri" w:hAnsiTheme="minorHAnsi" w:cstheme="minorHAnsi"/>
          <w:b/>
          <w:sz w:val="32"/>
          <w:szCs w:val="32"/>
        </w:rPr>
      </w:pPr>
    </w:p>
    <w:p w14:paraId="62BB758F" w14:textId="77777777" w:rsidR="00413077" w:rsidRDefault="00413077" w:rsidP="00413077">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4C99E902" w14:textId="77777777" w:rsidR="00413077" w:rsidRDefault="00413077" w:rsidP="0041307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00BC07A7" w14:textId="478CC772" w:rsidR="0010453D" w:rsidRDefault="00413077" w:rsidP="00413077">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10453D">
        <w:rPr>
          <w:rStyle w:val="fontstyle01"/>
          <w:rFonts w:asciiTheme="minorHAnsi" w:hAnsiTheme="minorHAnsi" w:cstheme="minorHAnsi"/>
        </w:rPr>
        <w:t>НА ПЕРИОД ДО 2040 ГОДА</w:t>
      </w:r>
    </w:p>
    <w:p w14:paraId="487E2F90" w14:textId="1794BCBF" w:rsidR="0010453D" w:rsidRDefault="0010453D" w:rsidP="003B4531">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745634">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2BF3935D" w14:textId="77777777" w:rsidR="0010453D" w:rsidRDefault="0010453D" w:rsidP="003B4531">
      <w:pPr>
        <w:ind w:firstLine="0"/>
        <w:jc w:val="center"/>
        <w:rPr>
          <w:rStyle w:val="fontstyle01"/>
          <w:rFonts w:asciiTheme="minorHAnsi" w:hAnsiTheme="minorHAnsi" w:cstheme="minorHAnsi"/>
          <w:sz w:val="36"/>
        </w:rPr>
      </w:pPr>
    </w:p>
    <w:p w14:paraId="3A6912E1" w14:textId="77777777" w:rsidR="0010453D" w:rsidRDefault="0010453D" w:rsidP="003B4531">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765EAAFD" w14:textId="77777777" w:rsidR="003B4531" w:rsidRDefault="003B4531" w:rsidP="003B4531">
      <w:pPr>
        <w:ind w:firstLine="0"/>
        <w:jc w:val="center"/>
        <w:rPr>
          <w:rStyle w:val="fontstyle01"/>
          <w:rFonts w:asciiTheme="minorHAnsi" w:hAnsiTheme="minorHAnsi" w:cstheme="minorHAnsi"/>
          <w:sz w:val="28"/>
        </w:rPr>
      </w:pPr>
      <w:r w:rsidRPr="003B4531">
        <w:rPr>
          <w:rStyle w:val="fontstyle01"/>
          <w:rFonts w:asciiTheme="minorHAnsi" w:hAnsiTheme="minorHAnsi" w:cstheme="minorHAnsi"/>
          <w:sz w:val="28"/>
        </w:rPr>
        <w:t>КНИГА 11. ОЦЕНКА НАДЕЖНОСТИ ТЕПЛОСНАБЖЕНИЯ МУНИЦИПАЛЬНОГО ОБРАЗОВАНИЯ</w:t>
      </w:r>
    </w:p>
    <w:p w14:paraId="3F7FA3E8" w14:textId="5FEED44C" w:rsidR="0010453D" w:rsidRDefault="0010453D" w:rsidP="003B4531">
      <w:pPr>
        <w:ind w:firstLine="0"/>
        <w:jc w:val="center"/>
        <w:rPr>
          <w:rStyle w:val="fontstyle01"/>
          <w:rFonts w:asciiTheme="minorHAnsi" w:hAnsiTheme="minorHAnsi" w:cstheme="minorHAnsi"/>
        </w:rPr>
      </w:pPr>
    </w:p>
    <w:p w14:paraId="68535796" w14:textId="77777777" w:rsidR="00413077" w:rsidRDefault="00413077" w:rsidP="003B4531">
      <w:pPr>
        <w:ind w:firstLine="0"/>
        <w:jc w:val="center"/>
        <w:rPr>
          <w:rStyle w:val="fontstyle01"/>
          <w:rFonts w:asciiTheme="minorHAnsi" w:hAnsiTheme="minorHAnsi" w:cstheme="minorHAnsi"/>
        </w:rPr>
      </w:pPr>
    </w:p>
    <w:p w14:paraId="3601DC32" w14:textId="77777777" w:rsidR="003B4531" w:rsidRDefault="003B4531" w:rsidP="003B4531">
      <w:pPr>
        <w:ind w:firstLine="0"/>
        <w:jc w:val="center"/>
        <w:rPr>
          <w:rStyle w:val="fontstyle01"/>
          <w:rFonts w:asciiTheme="minorHAnsi" w:hAnsiTheme="minorHAnsi" w:cstheme="minorHAnsi"/>
        </w:rPr>
      </w:pPr>
    </w:p>
    <w:p w14:paraId="1EBFCE3B" w14:textId="77777777" w:rsidR="0010453D" w:rsidRDefault="0010453D" w:rsidP="003B4531">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3F5763D5" w14:textId="00693BFD" w:rsidR="0010453D" w:rsidRDefault="0010453D" w:rsidP="003B4531">
      <w:pPr>
        <w:tabs>
          <w:tab w:val="left" w:pos="6315"/>
        </w:tabs>
        <w:ind w:firstLine="0"/>
        <w:jc w:val="both"/>
        <w:rPr>
          <w:rFonts w:asciiTheme="minorHAnsi" w:eastAsia="Calibri" w:hAnsiTheme="minorHAnsi" w:cstheme="minorHAnsi"/>
        </w:rPr>
      </w:pPr>
    </w:p>
    <w:p w14:paraId="602F19DF" w14:textId="77777777" w:rsidR="003B4531" w:rsidRDefault="003B4531" w:rsidP="003B4531">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10453D" w14:paraId="3B5DFA10" w14:textId="77777777" w:rsidTr="0010453D">
        <w:trPr>
          <w:tblHeader/>
        </w:trPr>
        <w:tc>
          <w:tcPr>
            <w:tcW w:w="2500" w:type="pct"/>
            <w:vAlign w:val="center"/>
            <w:hideMark/>
          </w:tcPr>
          <w:p w14:paraId="169DB747" w14:textId="77777777" w:rsidR="0010453D" w:rsidRDefault="0010453D" w:rsidP="003B4531">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3B8CCA8D" w14:textId="5F4D2CBC" w:rsidR="0010453D" w:rsidRDefault="0010453D" w:rsidP="003B4531">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745634">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23436010" w14:textId="77777777" w:rsidR="0010453D" w:rsidRDefault="0010453D" w:rsidP="003B4531">
            <w:pPr>
              <w:tabs>
                <w:tab w:val="left" w:pos="7088"/>
              </w:tabs>
              <w:ind w:firstLine="0"/>
              <w:jc w:val="center"/>
              <w:rPr>
                <w:rFonts w:asciiTheme="minorHAnsi" w:eastAsia="Calibri" w:hAnsiTheme="minorHAnsi" w:cstheme="minorHAnsi"/>
                <w:b/>
                <w:szCs w:val="28"/>
              </w:rPr>
            </w:pPr>
          </w:p>
          <w:p w14:paraId="6AC8FB4F" w14:textId="39741DF2" w:rsidR="0010453D" w:rsidRDefault="00745634" w:rsidP="003B4531">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10453D">
              <w:rPr>
                <w:rFonts w:asciiTheme="minorHAnsi" w:eastAsia="Calibri" w:hAnsiTheme="minorHAnsi" w:cstheme="minorHAnsi"/>
                <w:b/>
                <w:szCs w:val="28"/>
              </w:rPr>
              <w:t xml:space="preserve">. </w:t>
            </w:r>
            <w:r>
              <w:rPr>
                <w:rFonts w:asciiTheme="minorHAnsi" w:eastAsia="Calibri" w:hAnsiTheme="minorHAnsi" w:cstheme="minorHAnsi"/>
                <w:b/>
                <w:szCs w:val="28"/>
              </w:rPr>
              <w:t>А</w:t>
            </w:r>
            <w:r w:rsidR="0010453D">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F4F151A" w14:textId="77777777" w:rsidR="0010453D" w:rsidRDefault="0010453D" w:rsidP="003B4531">
      <w:pPr>
        <w:ind w:firstLine="0"/>
        <w:jc w:val="center"/>
        <w:rPr>
          <w:rFonts w:asciiTheme="minorHAnsi" w:hAnsiTheme="minorHAnsi" w:cstheme="minorHAnsi"/>
          <w:sz w:val="28"/>
          <w:szCs w:val="28"/>
        </w:rPr>
      </w:pPr>
    </w:p>
    <w:p w14:paraId="37E93F64" w14:textId="77777777" w:rsidR="0010453D" w:rsidRDefault="0010453D" w:rsidP="003B4531">
      <w:pPr>
        <w:ind w:firstLine="0"/>
        <w:jc w:val="center"/>
        <w:rPr>
          <w:rFonts w:asciiTheme="minorHAnsi" w:hAnsiTheme="minorHAnsi" w:cstheme="minorHAnsi"/>
          <w:sz w:val="28"/>
          <w:szCs w:val="28"/>
        </w:rPr>
      </w:pPr>
    </w:p>
    <w:p w14:paraId="4D49E04F" w14:textId="262F1D34" w:rsidR="003B4531" w:rsidRDefault="003B4531" w:rsidP="003B4531">
      <w:pPr>
        <w:ind w:firstLine="0"/>
        <w:rPr>
          <w:rFonts w:asciiTheme="minorHAnsi" w:hAnsiTheme="minorHAnsi" w:cstheme="minorHAnsi"/>
          <w:sz w:val="28"/>
          <w:szCs w:val="28"/>
        </w:rPr>
      </w:pPr>
    </w:p>
    <w:p w14:paraId="788019F2" w14:textId="657052BF" w:rsidR="003B4531" w:rsidRDefault="003B4531" w:rsidP="003B4531">
      <w:pPr>
        <w:ind w:firstLine="0"/>
        <w:rPr>
          <w:rFonts w:asciiTheme="minorHAnsi" w:hAnsiTheme="minorHAnsi" w:cstheme="minorHAnsi"/>
          <w:sz w:val="28"/>
          <w:szCs w:val="28"/>
        </w:rPr>
      </w:pPr>
    </w:p>
    <w:p w14:paraId="212350B7" w14:textId="62DC4276" w:rsidR="003B4531" w:rsidRDefault="003B4531" w:rsidP="003B4531">
      <w:pPr>
        <w:ind w:firstLine="0"/>
        <w:rPr>
          <w:rFonts w:asciiTheme="minorHAnsi" w:hAnsiTheme="minorHAnsi" w:cstheme="minorHAnsi"/>
          <w:sz w:val="28"/>
          <w:szCs w:val="28"/>
        </w:rPr>
      </w:pPr>
    </w:p>
    <w:p w14:paraId="36EE9BBC" w14:textId="77777777" w:rsidR="003B4531" w:rsidRDefault="003B4531" w:rsidP="003B4531">
      <w:pPr>
        <w:ind w:firstLine="0"/>
        <w:rPr>
          <w:rFonts w:asciiTheme="minorHAnsi" w:hAnsiTheme="minorHAnsi" w:cstheme="minorHAnsi"/>
          <w:sz w:val="28"/>
          <w:szCs w:val="28"/>
        </w:rPr>
      </w:pPr>
    </w:p>
    <w:p w14:paraId="30DE7531" w14:textId="3CC0E45C" w:rsidR="0010453D" w:rsidRDefault="0010453D" w:rsidP="003B4531">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745634">
        <w:rPr>
          <w:rFonts w:asciiTheme="minorHAnsi" w:hAnsiTheme="minorHAnsi" w:cstheme="minorHAnsi"/>
          <w:sz w:val="28"/>
          <w:szCs w:val="28"/>
        </w:rPr>
        <w:t>6</w:t>
      </w:r>
    </w:p>
    <w:p w14:paraId="03D3D5A2" w14:textId="77777777" w:rsidR="001A2342" w:rsidRDefault="001A2342" w:rsidP="001A2342">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413077" w:rsidRPr="00494E26" w14:paraId="356E573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3A316F" w14:textId="77777777" w:rsidR="00413077" w:rsidRPr="00494E26" w:rsidRDefault="00413077"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872A4B" w14:textId="77777777" w:rsidR="00413077" w:rsidRPr="00494E26" w:rsidRDefault="00413077"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413077" w:rsidRPr="00494E26" w14:paraId="399C53F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51495E5" w14:textId="149EFF19"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745634">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C765E1" w14:textId="5C22B62E"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УЧ</w:t>
            </w:r>
            <w:proofErr w:type="gramEnd"/>
            <w:r w:rsidR="00413077" w:rsidRPr="00494E26">
              <w:rPr>
                <w:rFonts w:asciiTheme="minorHAnsi" w:hAnsiTheme="minorHAnsi" w:cstheme="minorHAnsi"/>
                <w:sz w:val="18"/>
              </w:rPr>
              <w:t>-СТ.00.00</w:t>
            </w:r>
          </w:p>
        </w:tc>
      </w:tr>
      <w:tr w:rsidR="00413077" w:rsidRPr="007A0F41" w14:paraId="6EE80DB5"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D4DDB6F" w14:textId="39231274" w:rsidR="00413077" w:rsidRPr="007A0F41" w:rsidRDefault="00413077"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745634">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413077" w:rsidRPr="00494E26" w14:paraId="652EEA5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62D788"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5F36323" w14:textId="21B9380B"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-СТ.01.00</w:t>
            </w:r>
          </w:p>
        </w:tc>
      </w:tr>
      <w:tr w:rsidR="00413077" w:rsidRPr="00494E26" w14:paraId="2721C49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DFEC88"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08205B5" w14:textId="13024D1B"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-СТ.01.01</w:t>
            </w:r>
          </w:p>
        </w:tc>
      </w:tr>
      <w:tr w:rsidR="00413077" w:rsidRPr="00494E26" w14:paraId="138BE05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80053C"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B55BEF7" w14:textId="7DD88994"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-СТ.01.02</w:t>
            </w:r>
          </w:p>
        </w:tc>
      </w:tr>
      <w:tr w:rsidR="00413077" w:rsidRPr="00494E26" w14:paraId="5D3744E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2A8F45"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C73B36" w14:textId="117F950D"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-СТ.01.03</w:t>
            </w:r>
          </w:p>
        </w:tc>
      </w:tr>
      <w:tr w:rsidR="00413077" w:rsidRPr="00494E26" w14:paraId="2A593B4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5A69C5"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39871FA" w14:textId="34C4C660"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-СТ.02.00</w:t>
            </w:r>
          </w:p>
        </w:tc>
      </w:tr>
      <w:tr w:rsidR="00413077" w:rsidRPr="00494E26" w14:paraId="2F8F4AD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3C43896D"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05FBFFC1" w14:textId="69866F7C"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-СТ.03.00</w:t>
            </w:r>
          </w:p>
        </w:tc>
      </w:tr>
      <w:tr w:rsidR="00413077" w:rsidRPr="00494E26" w14:paraId="113EF6D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369E4E"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563D067" w14:textId="0D2E5EF7"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-СТ.04.00</w:t>
            </w:r>
          </w:p>
        </w:tc>
      </w:tr>
      <w:tr w:rsidR="00413077" w:rsidRPr="00494E26" w14:paraId="62D59DC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790F7B7"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F7BFE3F" w14:textId="156F3CAB"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-СТ.05.00</w:t>
            </w:r>
          </w:p>
        </w:tc>
      </w:tr>
      <w:tr w:rsidR="00413077" w:rsidRPr="00494E26" w14:paraId="5C96E28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8122ABE" w14:textId="77777777" w:rsidR="00413077" w:rsidRPr="00494E26" w:rsidRDefault="00413077"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BFE79E4" w14:textId="61CFED8F"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-СТ.06.00</w:t>
            </w:r>
          </w:p>
        </w:tc>
      </w:tr>
      <w:tr w:rsidR="00413077" w:rsidRPr="00494E26" w14:paraId="6901E54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7CAEC2"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14902ED" w14:textId="32FD8208"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-СТ.07.00</w:t>
            </w:r>
          </w:p>
        </w:tc>
      </w:tr>
      <w:tr w:rsidR="00413077" w:rsidRPr="00494E26" w14:paraId="4CEF366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8C5FB4A"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E45F5B0" w14:textId="34C06E2F" w:rsidR="00413077" w:rsidRPr="00494E26" w:rsidRDefault="00745634"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-СТ.08.00</w:t>
            </w:r>
          </w:p>
        </w:tc>
      </w:tr>
      <w:tr w:rsidR="00413077" w:rsidRPr="00494E26" w14:paraId="437FADB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007FD78"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D93A077" w14:textId="6FF91DEF"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-СТ.09.00</w:t>
            </w:r>
          </w:p>
        </w:tc>
      </w:tr>
      <w:tr w:rsidR="00413077" w:rsidRPr="00494E26" w14:paraId="49A0ECB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43890C4"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165AA9" w14:textId="2E8961A4"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-СТ.010.00</w:t>
            </w:r>
          </w:p>
        </w:tc>
      </w:tr>
      <w:tr w:rsidR="00413077" w:rsidRPr="00494E26" w14:paraId="14D4DC4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DA63B31"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39934E" w14:textId="5738EC43"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-СТ.011.00</w:t>
            </w:r>
          </w:p>
        </w:tc>
      </w:tr>
      <w:tr w:rsidR="00413077" w:rsidRPr="00494E26" w14:paraId="66ACB0E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513211A"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E9BAB7" w14:textId="71C48CDE"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-СТ.012.00</w:t>
            </w:r>
          </w:p>
        </w:tc>
      </w:tr>
      <w:tr w:rsidR="00413077" w:rsidRPr="00494E26" w14:paraId="3D56BA8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0B977D"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9BF5CC4" w14:textId="38EADDBD"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-СТ.013.00</w:t>
            </w:r>
          </w:p>
        </w:tc>
      </w:tr>
      <w:tr w:rsidR="00413077" w:rsidRPr="00494E26" w14:paraId="54FACAC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3F63B4"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1E0B7DF" w14:textId="0B78C058"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-СТ.014.00</w:t>
            </w:r>
          </w:p>
        </w:tc>
      </w:tr>
      <w:tr w:rsidR="00413077" w:rsidRPr="00494E26" w14:paraId="0D6F725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4428D10"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82A64F1" w14:textId="3211063C"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-СТ.015.00</w:t>
            </w:r>
          </w:p>
        </w:tc>
      </w:tr>
      <w:tr w:rsidR="00413077" w:rsidRPr="00494E26" w14:paraId="00F527E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82C9D4"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858968" w14:textId="0962C00E"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-СТ.016.00</w:t>
            </w:r>
          </w:p>
        </w:tc>
      </w:tr>
      <w:tr w:rsidR="00413077" w:rsidRPr="00494E26" w14:paraId="0E7343B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07DF6B"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112EF4D" w14:textId="2A778671"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-СТ.017.00</w:t>
            </w:r>
          </w:p>
        </w:tc>
      </w:tr>
      <w:tr w:rsidR="00413077" w:rsidRPr="00494E26" w14:paraId="45F5B09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F904FD"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A414B61" w14:textId="6B553599"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-СТ.018.00</w:t>
            </w:r>
          </w:p>
        </w:tc>
      </w:tr>
      <w:tr w:rsidR="00413077" w:rsidRPr="00494E26" w14:paraId="20E9CD6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D8551D8" w14:textId="77777777" w:rsidR="00413077" w:rsidRPr="00494E26" w:rsidRDefault="00413077"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EA1D15D" w14:textId="05E38165" w:rsidR="00413077" w:rsidRPr="00494E26" w:rsidRDefault="00745634"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413077" w:rsidRPr="00494E26">
              <w:rPr>
                <w:rFonts w:asciiTheme="minorHAnsi" w:hAnsiTheme="minorHAnsi" w:cstheme="minorHAnsi"/>
                <w:sz w:val="18"/>
              </w:rPr>
              <w:t>ОМ</w:t>
            </w:r>
            <w:proofErr w:type="gramEnd"/>
            <w:r w:rsidR="00413077" w:rsidRPr="00494E26">
              <w:rPr>
                <w:rFonts w:asciiTheme="minorHAnsi" w:hAnsiTheme="minorHAnsi" w:cstheme="minorHAnsi"/>
                <w:sz w:val="18"/>
              </w:rPr>
              <w:t>-СТ.019.00</w:t>
            </w:r>
          </w:p>
        </w:tc>
        <w:bookmarkEnd w:id="5"/>
      </w:tr>
      <w:bookmarkEnd w:id="6"/>
    </w:tbl>
    <w:p w14:paraId="377A085F" w14:textId="77777777" w:rsidR="00F22E8B" w:rsidRDefault="00F22E8B" w:rsidP="00BC1A6C"/>
    <w:p w14:paraId="1424DFF4" w14:textId="77777777" w:rsidR="00F22E8B" w:rsidRDefault="00F22E8B" w:rsidP="00BC1A6C"/>
    <w:p w14:paraId="37BBEF07" w14:textId="77777777" w:rsidR="00F22E8B" w:rsidRDefault="00F22E8B" w:rsidP="00BC1A6C"/>
    <w:p w14:paraId="4FD272DB" w14:textId="77777777" w:rsidR="00F22E8B" w:rsidRDefault="00F22E8B" w:rsidP="00BC1A6C"/>
    <w:p w14:paraId="58EB2DB4" w14:textId="77777777" w:rsidR="00F22E8B" w:rsidRDefault="00F22E8B" w:rsidP="00BC1A6C"/>
    <w:p w14:paraId="6548CA68" w14:textId="77777777" w:rsidR="00F22E8B" w:rsidRDefault="00F22E8B" w:rsidP="00BC1A6C"/>
    <w:p w14:paraId="287D5871" w14:textId="34AE90CE" w:rsidR="00F22E8B" w:rsidRDefault="00F22E8B" w:rsidP="00BC1A6C"/>
    <w:p w14:paraId="27F601EF" w14:textId="6E855CBA" w:rsidR="00413077" w:rsidRDefault="00413077" w:rsidP="00BC1A6C"/>
    <w:p w14:paraId="0D4347E1" w14:textId="69294366" w:rsidR="00413077" w:rsidRDefault="00413077" w:rsidP="00BC1A6C"/>
    <w:p w14:paraId="6F0B96E3" w14:textId="2AA885D1" w:rsidR="00413077" w:rsidRDefault="00413077" w:rsidP="00BC1A6C"/>
    <w:p w14:paraId="1E226670" w14:textId="77777777" w:rsidR="00413077" w:rsidRDefault="00413077" w:rsidP="00BC1A6C"/>
    <w:p w14:paraId="599A8476" w14:textId="77777777" w:rsidR="00F22E8B" w:rsidRDefault="00F22E8B" w:rsidP="00BC1A6C"/>
    <w:p w14:paraId="68433144" w14:textId="77777777" w:rsidR="00F22E8B" w:rsidRDefault="00F22E8B" w:rsidP="00BC1A6C"/>
    <w:p w14:paraId="6A098631" w14:textId="77777777" w:rsidR="00F22E8B" w:rsidRDefault="00F22E8B" w:rsidP="00BC1A6C"/>
    <w:p w14:paraId="39F4A585" w14:textId="63950594" w:rsidR="00F22E8B" w:rsidRDefault="00F22E8B" w:rsidP="00BC1A6C"/>
    <w:p w14:paraId="6703E7E3" w14:textId="1BE3E99A" w:rsidR="001B6DFA" w:rsidRDefault="001B6DFA" w:rsidP="00BC1A6C"/>
    <w:p w14:paraId="11856F46" w14:textId="470A77FE" w:rsidR="001B6DFA" w:rsidRDefault="001B6DFA" w:rsidP="00BC1A6C"/>
    <w:sdt>
      <w:sdtPr>
        <w:rPr>
          <w:rFonts w:eastAsiaTheme="minorEastAsia" w:cstheme="minorBidi"/>
          <w:b/>
          <w:bCs/>
          <w:caps/>
          <w:sz w:val="20"/>
          <w:szCs w:val="22"/>
          <w:highlight w:val="yellow"/>
        </w:rPr>
        <w:id w:val="16664696"/>
        <w:docPartObj>
          <w:docPartGallery w:val="Table of Contents"/>
          <w:docPartUnique/>
        </w:docPartObj>
      </w:sdtPr>
      <w:sdtEndPr>
        <w:rPr>
          <w:b w:val="0"/>
          <w:bCs w:val="0"/>
          <w:caps w:val="0"/>
          <w:sz w:val="24"/>
        </w:rPr>
      </w:sdtEndPr>
      <w:sdtContent>
        <w:p w14:paraId="5E664013" w14:textId="718BB48C" w:rsidR="00D717BD" w:rsidRDefault="006B698F" w:rsidP="00FE4905">
          <w:pPr>
            <w:pStyle w:val="a5"/>
            <w:spacing w:after="0"/>
            <w:ind w:firstLine="0"/>
            <w:jc w:val="center"/>
            <w:rPr>
              <w:rStyle w:val="ac"/>
              <w:b/>
            </w:rPr>
          </w:pPr>
          <w:r w:rsidRPr="00050E45">
            <w:rPr>
              <w:rStyle w:val="ac"/>
              <w:b/>
            </w:rPr>
            <w:t>СОДЕРЖАНИЕ</w:t>
          </w:r>
        </w:p>
        <w:p w14:paraId="179A5E04" w14:textId="77777777" w:rsidR="00906CDE" w:rsidRPr="00050E45" w:rsidRDefault="00906CDE" w:rsidP="00D717BD">
          <w:pPr>
            <w:pStyle w:val="a5"/>
            <w:spacing w:after="0"/>
            <w:ind w:firstLine="0"/>
            <w:rPr>
              <w:rStyle w:val="ac"/>
              <w:b/>
            </w:rPr>
          </w:pPr>
        </w:p>
        <w:p w14:paraId="55370F08" w14:textId="34EBAA60" w:rsidR="006F7A6A" w:rsidRDefault="00602C82" w:rsidP="00193070">
          <w:pPr>
            <w:pStyle w:val="12"/>
            <w:jc w:val="both"/>
            <w:rPr>
              <w:rFonts w:asciiTheme="minorHAnsi" w:hAnsiTheme="minorHAnsi"/>
              <w:noProof/>
              <w:sz w:val="22"/>
              <w:lang w:eastAsia="ru-RU"/>
            </w:rPr>
          </w:pPr>
          <w:r w:rsidRPr="00050E45">
            <w:rPr>
              <w:szCs w:val="24"/>
            </w:rPr>
            <w:fldChar w:fldCharType="begin"/>
          </w:r>
          <w:r w:rsidRPr="00050E45">
            <w:rPr>
              <w:szCs w:val="24"/>
            </w:rPr>
            <w:instrText xml:space="preserve"> TOC \o "1-3" \h \z \u </w:instrText>
          </w:r>
          <w:r w:rsidRPr="00050E45">
            <w:rPr>
              <w:szCs w:val="24"/>
            </w:rPr>
            <w:fldChar w:fldCharType="separate"/>
          </w:r>
          <w:hyperlink w:anchor="_Toc152571597" w:history="1">
            <w:r w:rsidR="006F7A6A" w:rsidRPr="00826087">
              <w:rPr>
                <w:rStyle w:val="ab"/>
                <w:noProof/>
              </w:rPr>
              <w:t>ПЕРЕЧЕНЬ ТАБЛИЦ</w:t>
            </w:r>
            <w:r w:rsidR="006F7A6A">
              <w:rPr>
                <w:noProof/>
                <w:webHidden/>
              </w:rPr>
              <w:tab/>
            </w:r>
            <w:r w:rsidR="006F7A6A">
              <w:rPr>
                <w:noProof/>
                <w:webHidden/>
              </w:rPr>
              <w:fldChar w:fldCharType="begin"/>
            </w:r>
            <w:r w:rsidR="006F7A6A">
              <w:rPr>
                <w:noProof/>
                <w:webHidden/>
              </w:rPr>
              <w:instrText xml:space="preserve"> PAGEREF _Toc152571597 \h </w:instrText>
            </w:r>
            <w:r w:rsidR="006F7A6A">
              <w:rPr>
                <w:noProof/>
                <w:webHidden/>
              </w:rPr>
            </w:r>
            <w:r w:rsidR="006F7A6A">
              <w:rPr>
                <w:noProof/>
                <w:webHidden/>
              </w:rPr>
              <w:fldChar w:fldCharType="separate"/>
            </w:r>
            <w:r w:rsidR="00BC2F73">
              <w:rPr>
                <w:noProof/>
                <w:webHidden/>
              </w:rPr>
              <w:t>5</w:t>
            </w:r>
            <w:r w:rsidR="006F7A6A">
              <w:rPr>
                <w:noProof/>
                <w:webHidden/>
              </w:rPr>
              <w:fldChar w:fldCharType="end"/>
            </w:r>
          </w:hyperlink>
        </w:p>
        <w:p w14:paraId="3C489600" w14:textId="0444D6B6" w:rsidR="006F7A6A" w:rsidRDefault="006F7A6A" w:rsidP="00193070">
          <w:pPr>
            <w:pStyle w:val="12"/>
            <w:jc w:val="both"/>
            <w:rPr>
              <w:rFonts w:asciiTheme="minorHAnsi" w:hAnsiTheme="minorHAnsi"/>
              <w:noProof/>
              <w:sz w:val="22"/>
              <w:lang w:eastAsia="ru-RU"/>
            </w:rPr>
          </w:pPr>
          <w:hyperlink w:anchor="_Toc152571598" w:history="1">
            <w:r w:rsidRPr="00826087">
              <w:rPr>
                <w:rStyle w:val="ab"/>
                <w:noProof/>
              </w:rPr>
              <w:t>11.1.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Pr>
                <w:noProof/>
                <w:webHidden/>
              </w:rPr>
              <w:tab/>
            </w:r>
            <w:r>
              <w:rPr>
                <w:noProof/>
                <w:webHidden/>
              </w:rPr>
              <w:fldChar w:fldCharType="begin"/>
            </w:r>
            <w:r>
              <w:rPr>
                <w:noProof/>
                <w:webHidden/>
              </w:rPr>
              <w:instrText xml:space="preserve"> PAGEREF _Toc152571598 \h </w:instrText>
            </w:r>
            <w:r>
              <w:rPr>
                <w:noProof/>
                <w:webHidden/>
              </w:rPr>
            </w:r>
            <w:r>
              <w:rPr>
                <w:noProof/>
                <w:webHidden/>
              </w:rPr>
              <w:fldChar w:fldCharType="separate"/>
            </w:r>
            <w:r w:rsidR="00BC2F73">
              <w:rPr>
                <w:noProof/>
                <w:webHidden/>
              </w:rPr>
              <w:t>6</w:t>
            </w:r>
            <w:r>
              <w:rPr>
                <w:noProof/>
                <w:webHidden/>
              </w:rPr>
              <w:fldChar w:fldCharType="end"/>
            </w:r>
          </w:hyperlink>
        </w:p>
        <w:p w14:paraId="47AF64A7" w14:textId="405AF4DA" w:rsidR="006F7A6A" w:rsidRDefault="006F7A6A" w:rsidP="00193070">
          <w:pPr>
            <w:pStyle w:val="12"/>
            <w:jc w:val="both"/>
            <w:rPr>
              <w:rFonts w:asciiTheme="minorHAnsi" w:hAnsiTheme="minorHAnsi"/>
              <w:noProof/>
              <w:sz w:val="22"/>
              <w:lang w:eastAsia="ru-RU"/>
            </w:rPr>
          </w:pPr>
          <w:hyperlink w:anchor="_Toc152571599" w:history="1">
            <w:r w:rsidRPr="00826087">
              <w:rPr>
                <w:rStyle w:val="ab"/>
                <w:noProof/>
              </w:rPr>
              <w:t>11.2.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Pr>
                <w:noProof/>
                <w:webHidden/>
              </w:rPr>
              <w:tab/>
            </w:r>
            <w:r>
              <w:rPr>
                <w:noProof/>
                <w:webHidden/>
              </w:rPr>
              <w:fldChar w:fldCharType="begin"/>
            </w:r>
            <w:r>
              <w:rPr>
                <w:noProof/>
                <w:webHidden/>
              </w:rPr>
              <w:instrText xml:space="preserve"> PAGEREF _Toc152571599 \h </w:instrText>
            </w:r>
            <w:r>
              <w:rPr>
                <w:noProof/>
                <w:webHidden/>
              </w:rPr>
            </w:r>
            <w:r>
              <w:rPr>
                <w:noProof/>
                <w:webHidden/>
              </w:rPr>
              <w:fldChar w:fldCharType="separate"/>
            </w:r>
            <w:r w:rsidR="00BC2F73">
              <w:rPr>
                <w:noProof/>
                <w:webHidden/>
              </w:rPr>
              <w:t>14</w:t>
            </w:r>
            <w:r>
              <w:rPr>
                <w:noProof/>
                <w:webHidden/>
              </w:rPr>
              <w:fldChar w:fldCharType="end"/>
            </w:r>
          </w:hyperlink>
        </w:p>
        <w:p w14:paraId="2EB52EAA" w14:textId="7713C23B" w:rsidR="006F7A6A" w:rsidRDefault="006F7A6A" w:rsidP="00193070">
          <w:pPr>
            <w:pStyle w:val="12"/>
            <w:jc w:val="both"/>
            <w:rPr>
              <w:rFonts w:asciiTheme="minorHAnsi" w:hAnsiTheme="minorHAnsi"/>
              <w:noProof/>
              <w:sz w:val="22"/>
              <w:lang w:eastAsia="ru-RU"/>
            </w:rPr>
          </w:pPr>
          <w:hyperlink w:anchor="_Toc152571600" w:history="1">
            <w:r w:rsidRPr="00826087">
              <w:rPr>
                <w:rStyle w:val="ab"/>
                <w:noProof/>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noProof/>
                <w:webHidden/>
              </w:rPr>
              <w:tab/>
            </w:r>
            <w:r>
              <w:rPr>
                <w:noProof/>
                <w:webHidden/>
              </w:rPr>
              <w:fldChar w:fldCharType="begin"/>
            </w:r>
            <w:r>
              <w:rPr>
                <w:noProof/>
                <w:webHidden/>
              </w:rPr>
              <w:instrText xml:space="preserve"> PAGEREF _Toc152571600 \h </w:instrText>
            </w:r>
            <w:r>
              <w:rPr>
                <w:noProof/>
                <w:webHidden/>
              </w:rPr>
            </w:r>
            <w:r>
              <w:rPr>
                <w:noProof/>
                <w:webHidden/>
              </w:rPr>
              <w:fldChar w:fldCharType="separate"/>
            </w:r>
            <w:r w:rsidR="00BC2F73">
              <w:rPr>
                <w:noProof/>
                <w:webHidden/>
              </w:rPr>
              <w:t>14</w:t>
            </w:r>
            <w:r>
              <w:rPr>
                <w:noProof/>
                <w:webHidden/>
              </w:rPr>
              <w:fldChar w:fldCharType="end"/>
            </w:r>
          </w:hyperlink>
        </w:p>
        <w:p w14:paraId="77CBFAFC" w14:textId="00714659" w:rsidR="006F7A6A" w:rsidRDefault="006F7A6A" w:rsidP="00193070">
          <w:pPr>
            <w:pStyle w:val="12"/>
            <w:jc w:val="both"/>
            <w:rPr>
              <w:rFonts w:asciiTheme="minorHAnsi" w:hAnsiTheme="minorHAnsi"/>
              <w:noProof/>
              <w:sz w:val="22"/>
              <w:lang w:eastAsia="ru-RU"/>
            </w:rPr>
          </w:pPr>
          <w:hyperlink w:anchor="_Toc152571601" w:history="1">
            <w:r w:rsidRPr="00826087">
              <w:rPr>
                <w:rStyle w:val="ab"/>
                <w:noProof/>
              </w:rPr>
              <w:t>11.4. Результаты оценки коэффициентов готовности теплопроводов к несению тепловой нагрузки</w:t>
            </w:r>
            <w:r>
              <w:rPr>
                <w:noProof/>
                <w:webHidden/>
              </w:rPr>
              <w:tab/>
            </w:r>
            <w:r>
              <w:rPr>
                <w:noProof/>
                <w:webHidden/>
              </w:rPr>
              <w:fldChar w:fldCharType="begin"/>
            </w:r>
            <w:r>
              <w:rPr>
                <w:noProof/>
                <w:webHidden/>
              </w:rPr>
              <w:instrText xml:space="preserve"> PAGEREF _Toc152571601 \h </w:instrText>
            </w:r>
            <w:r>
              <w:rPr>
                <w:noProof/>
                <w:webHidden/>
              </w:rPr>
            </w:r>
            <w:r>
              <w:rPr>
                <w:noProof/>
                <w:webHidden/>
              </w:rPr>
              <w:fldChar w:fldCharType="separate"/>
            </w:r>
            <w:r w:rsidR="00BC2F73">
              <w:rPr>
                <w:noProof/>
                <w:webHidden/>
              </w:rPr>
              <w:t>21</w:t>
            </w:r>
            <w:r>
              <w:rPr>
                <w:noProof/>
                <w:webHidden/>
              </w:rPr>
              <w:fldChar w:fldCharType="end"/>
            </w:r>
          </w:hyperlink>
        </w:p>
        <w:p w14:paraId="67687D78" w14:textId="0510AC51" w:rsidR="006F7A6A" w:rsidRDefault="006F7A6A" w:rsidP="00193070">
          <w:pPr>
            <w:pStyle w:val="12"/>
            <w:jc w:val="both"/>
            <w:rPr>
              <w:rFonts w:asciiTheme="minorHAnsi" w:hAnsiTheme="minorHAnsi"/>
              <w:noProof/>
              <w:sz w:val="22"/>
              <w:lang w:eastAsia="ru-RU"/>
            </w:rPr>
          </w:pPr>
          <w:hyperlink w:anchor="_Toc152571602" w:history="1">
            <w:r w:rsidRPr="00826087">
              <w:rPr>
                <w:rStyle w:val="a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Pr>
                <w:noProof/>
                <w:webHidden/>
              </w:rPr>
              <w:tab/>
            </w:r>
            <w:r>
              <w:rPr>
                <w:noProof/>
                <w:webHidden/>
              </w:rPr>
              <w:fldChar w:fldCharType="begin"/>
            </w:r>
            <w:r>
              <w:rPr>
                <w:noProof/>
                <w:webHidden/>
              </w:rPr>
              <w:instrText xml:space="preserve"> PAGEREF _Toc152571602 \h </w:instrText>
            </w:r>
            <w:r>
              <w:rPr>
                <w:noProof/>
                <w:webHidden/>
              </w:rPr>
            </w:r>
            <w:r>
              <w:rPr>
                <w:noProof/>
                <w:webHidden/>
              </w:rPr>
              <w:fldChar w:fldCharType="separate"/>
            </w:r>
            <w:r w:rsidR="00BC2F73">
              <w:rPr>
                <w:noProof/>
                <w:webHidden/>
              </w:rPr>
              <w:t>21</w:t>
            </w:r>
            <w:r>
              <w:rPr>
                <w:noProof/>
                <w:webHidden/>
              </w:rPr>
              <w:fldChar w:fldCharType="end"/>
            </w:r>
          </w:hyperlink>
        </w:p>
        <w:p w14:paraId="2EA26266" w14:textId="3E24FF83" w:rsidR="006F7A6A" w:rsidRDefault="006F7A6A" w:rsidP="00193070">
          <w:pPr>
            <w:pStyle w:val="12"/>
            <w:jc w:val="both"/>
            <w:rPr>
              <w:rFonts w:asciiTheme="minorHAnsi" w:hAnsiTheme="minorHAnsi"/>
              <w:noProof/>
              <w:sz w:val="22"/>
              <w:lang w:eastAsia="ru-RU"/>
            </w:rPr>
          </w:pPr>
          <w:hyperlink w:anchor="_Toc152571603" w:history="1">
            <w:r w:rsidRPr="00826087">
              <w:rPr>
                <w:rStyle w:val="ab"/>
                <w:noProof/>
              </w:rPr>
              <w:t>11.6. Предложения, обеспечивающие надежность систем теплоснабжения</w:t>
            </w:r>
            <w:r>
              <w:rPr>
                <w:noProof/>
                <w:webHidden/>
              </w:rPr>
              <w:tab/>
            </w:r>
            <w:r>
              <w:rPr>
                <w:noProof/>
                <w:webHidden/>
              </w:rPr>
              <w:fldChar w:fldCharType="begin"/>
            </w:r>
            <w:r>
              <w:rPr>
                <w:noProof/>
                <w:webHidden/>
              </w:rPr>
              <w:instrText xml:space="preserve"> PAGEREF _Toc152571603 \h </w:instrText>
            </w:r>
            <w:r>
              <w:rPr>
                <w:noProof/>
                <w:webHidden/>
              </w:rPr>
            </w:r>
            <w:r>
              <w:rPr>
                <w:noProof/>
                <w:webHidden/>
              </w:rPr>
              <w:fldChar w:fldCharType="separate"/>
            </w:r>
            <w:r w:rsidR="00BC2F73">
              <w:rPr>
                <w:noProof/>
                <w:webHidden/>
              </w:rPr>
              <w:t>27</w:t>
            </w:r>
            <w:r>
              <w:rPr>
                <w:noProof/>
                <w:webHidden/>
              </w:rPr>
              <w:fldChar w:fldCharType="end"/>
            </w:r>
          </w:hyperlink>
        </w:p>
        <w:p w14:paraId="26A5BBEC" w14:textId="22C0878D" w:rsidR="006F7A6A" w:rsidRDefault="006F7A6A" w:rsidP="00193070">
          <w:pPr>
            <w:pStyle w:val="21"/>
            <w:jc w:val="both"/>
            <w:rPr>
              <w:rFonts w:asciiTheme="minorHAnsi" w:hAnsiTheme="minorHAnsi"/>
              <w:noProof/>
              <w:sz w:val="22"/>
              <w:lang w:eastAsia="ru-RU"/>
            </w:rPr>
          </w:pPr>
          <w:hyperlink w:anchor="_Toc152571604" w:history="1">
            <w:r w:rsidRPr="00826087">
              <w:rPr>
                <w:rStyle w:val="ab"/>
                <w:noProof/>
              </w:rPr>
              <w:t>11.6.1.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Pr>
                <w:noProof/>
                <w:webHidden/>
              </w:rPr>
              <w:tab/>
            </w:r>
            <w:r>
              <w:rPr>
                <w:noProof/>
                <w:webHidden/>
              </w:rPr>
              <w:fldChar w:fldCharType="begin"/>
            </w:r>
            <w:r>
              <w:rPr>
                <w:noProof/>
                <w:webHidden/>
              </w:rPr>
              <w:instrText xml:space="preserve"> PAGEREF _Toc152571604 \h </w:instrText>
            </w:r>
            <w:r>
              <w:rPr>
                <w:noProof/>
                <w:webHidden/>
              </w:rPr>
            </w:r>
            <w:r>
              <w:rPr>
                <w:noProof/>
                <w:webHidden/>
              </w:rPr>
              <w:fldChar w:fldCharType="separate"/>
            </w:r>
            <w:r w:rsidR="00BC2F73">
              <w:rPr>
                <w:noProof/>
                <w:webHidden/>
              </w:rPr>
              <w:t>27</w:t>
            </w:r>
            <w:r>
              <w:rPr>
                <w:noProof/>
                <w:webHidden/>
              </w:rPr>
              <w:fldChar w:fldCharType="end"/>
            </w:r>
          </w:hyperlink>
        </w:p>
        <w:p w14:paraId="3F27108B" w14:textId="24CC8486" w:rsidR="006F7A6A" w:rsidRDefault="006F7A6A" w:rsidP="00193070">
          <w:pPr>
            <w:pStyle w:val="21"/>
            <w:jc w:val="both"/>
            <w:rPr>
              <w:rFonts w:asciiTheme="minorHAnsi" w:hAnsiTheme="minorHAnsi"/>
              <w:noProof/>
              <w:sz w:val="22"/>
              <w:lang w:eastAsia="ru-RU"/>
            </w:rPr>
          </w:pPr>
          <w:hyperlink w:anchor="_Toc152571605" w:history="1">
            <w:r w:rsidRPr="00826087">
              <w:rPr>
                <w:rStyle w:val="ab"/>
                <w:noProof/>
              </w:rPr>
              <w:t>11.6.2. Установка резервного оборудования</w:t>
            </w:r>
            <w:r>
              <w:rPr>
                <w:noProof/>
                <w:webHidden/>
              </w:rPr>
              <w:tab/>
            </w:r>
            <w:r>
              <w:rPr>
                <w:noProof/>
                <w:webHidden/>
              </w:rPr>
              <w:fldChar w:fldCharType="begin"/>
            </w:r>
            <w:r>
              <w:rPr>
                <w:noProof/>
                <w:webHidden/>
              </w:rPr>
              <w:instrText xml:space="preserve"> PAGEREF _Toc152571605 \h </w:instrText>
            </w:r>
            <w:r>
              <w:rPr>
                <w:noProof/>
                <w:webHidden/>
              </w:rPr>
            </w:r>
            <w:r>
              <w:rPr>
                <w:noProof/>
                <w:webHidden/>
              </w:rPr>
              <w:fldChar w:fldCharType="separate"/>
            </w:r>
            <w:r w:rsidR="00BC2F73">
              <w:rPr>
                <w:noProof/>
                <w:webHidden/>
              </w:rPr>
              <w:t>27</w:t>
            </w:r>
            <w:r>
              <w:rPr>
                <w:noProof/>
                <w:webHidden/>
              </w:rPr>
              <w:fldChar w:fldCharType="end"/>
            </w:r>
          </w:hyperlink>
        </w:p>
        <w:p w14:paraId="58B28D18" w14:textId="361FA940" w:rsidR="006F7A6A" w:rsidRDefault="006F7A6A" w:rsidP="00193070">
          <w:pPr>
            <w:pStyle w:val="21"/>
            <w:jc w:val="both"/>
            <w:rPr>
              <w:rFonts w:asciiTheme="minorHAnsi" w:hAnsiTheme="minorHAnsi"/>
              <w:noProof/>
              <w:sz w:val="22"/>
              <w:lang w:eastAsia="ru-RU"/>
            </w:rPr>
          </w:pPr>
          <w:hyperlink w:anchor="_Toc152571606" w:history="1">
            <w:r w:rsidRPr="00826087">
              <w:rPr>
                <w:rStyle w:val="ab"/>
                <w:noProof/>
              </w:rPr>
              <w:t>11.6.3. Организация совместной работы нескольких источников тепловой энергии на единую тепловую сеть</w:t>
            </w:r>
            <w:r>
              <w:rPr>
                <w:noProof/>
                <w:webHidden/>
              </w:rPr>
              <w:tab/>
            </w:r>
            <w:r>
              <w:rPr>
                <w:noProof/>
                <w:webHidden/>
              </w:rPr>
              <w:fldChar w:fldCharType="begin"/>
            </w:r>
            <w:r>
              <w:rPr>
                <w:noProof/>
                <w:webHidden/>
              </w:rPr>
              <w:instrText xml:space="preserve"> PAGEREF _Toc152571606 \h </w:instrText>
            </w:r>
            <w:r>
              <w:rPr>
                <w:noProof/>
                <w:webHidden/>
              </w:rPr>
            </w:r>
            <w:r>
              <w:rPr>
                <w:noProof/>
                <w:webHidden/>
              </w:rPr>
              <w:fldChar w:fldCharType="separate"/>
            </w:r>
            <w:r w:rsidR="00BC2F73">
              <w:rPr>
                <w:noProof/>
                <w:webHidden/>
              </w:rPr>
              <w:t>27</w:t>
            </w:r>
            <w:r>
              <w:rPr>
                <w:noProof/>
                <w:webHidden/>
              </w:rPr>
              <w:fldChar w:fldCharType="end"/>
            </w:r>
          </w:hyperlink>
        </w:p>
        <w:p w14:paraId="54DBC170" w14:textId="3AAF9846" w:rsidR="006F7A6A" w:rsidRDefault="006F7A6A" w:rsidP="00193070">
          <w:pPr>
            <w:pStyle w:val="21"/>
            <w:jc w:val="both"/>
            <w:rPr>
              <w:rFonts w:asciiTheme="minorHAnsi" w:hAnsiTheme="minorHAnsi"/>
              <w:noProof/>
              <w:sz w:val="22"/>
              <w:lang w:eastAsia="ru-RU"/>
            </w:rPr>
          </w:pPr>
          <w:hyperlink w:anchor="_Toc152571607" w:history="1">
            <w:r w:rsidRPr="00826087">
              <w:rPr>
                <w:rStyle w:val="ab"/>
                <w:noProof/>
              </w:rPr>
              <w:t>11.6.4. Резервирование тепловых сетей смежных районов муниципального образования</w:t>
            </w:r>
            <w:r>
              <w:rPr>
                <w:noProof/>
                <w:webHidden/>
              </w:rPr>
              <w:tab/>
            </w:r>
            <w:r>
              <w:rPr>
                <w:noProof/>
                <w:webHidden/>
              </w:rPr>
              <w:fldChar w:fldCharType="begin"/>
            </w:r>
            <w:r>
              <w:rPr>
                <w:noProof/>
                <w:webHidden/>
              </w:rPr>
              <w:instrText xml:space="preserve"> PAGEREF _Toc152571607 \h </w:instrText>
            </w:r>
            <w:r>
              <w:rPr>
                <w:noProof/>
                <w:webHidden/>
              </w:rPr>
            </w:r>
            <w:r>
              <w:rPr>
                <w:noProof/>
                <w:webHidden/>
              </w:rPr>
              <w:fldChar w:fldCharType="separate"/>
            </w:r>
            <w:r w:rsidR="00BC2F73">
              <w:rPr>
                <w:noProof/>
                <w:webHidden/>
              </w:rPr>
              <w:t>27</w:t>
            </w:r>
            <w:r>
              <w:rPr>
                <w:noProof/>
                <w:webHidden/>
              </w:rPr>
              <w:fldChar w:fldCharType="end"/>
            </w:r>
          </w:hyperlink>
        </w:p>
        <w:p w14:paraId="0D98B8DC" w14:textId="05843EEB" w:rsidR="006F7A6A" w:rsidRDefault="006F7A6A" w:rsidP="00193070">
          <w:pPr>
            <w:pStyle w:val="21"/>
            <w:jc w:val="both"/>
            <w:rPr>
              <w:rFonts w:asciiTheme="minorHAnsi" w:hAnsiTheme="minorHAnsi"/>
              <w:noProof/>
              <w:sz w:val="22"/>
              <w:lang w:eastAsia="ru-RU"/>
            </w:rPr>
          </w:pPr>
          <w:hyperlink w:anchor="_Toc152571608" w:history="1">
            <w:r w:rsidRPr="00826087">
              <w:rPr>
                <w:rStyle w:val="ab"/>
                <w:noProof/>
              </w:rPr>
              <w:t>11.6.5. Устройство резервных насосных станций</w:t>
            </w:r>
            <w:r>
              <w:rPr>
                <w:noProof/>
                <w:webHidden/>
              </w:rPr>
              <w:tab/>
            </w:r>
            <w:r>
              <w:rPr>
                <w:noProof/>
                <w:webHidden/>
              </w:rPr>
              <w:fldChar w:fldCharType="begin"/>
            </w:r>
            <w:r>
              <w:rPr>
                <w:noProof/>
                <w:webHidden/>
              </w:rPr>
              <w:instrText xml:space="preserve"> PAGEREF _Toc152571608 \h </w:instrText>
            </w:r>
            <w:r>
              <w:rPr>
                <w:noProof/>
                <w:webHidden/>
              </w:rPr>
            </w:r>
            <w:r>
              <w:rPr>
                <w:noProof/>
                <w:webHidden/>
              </w:rPr>
              <w:fldChar w:fldCharType="separate"/>
            </w:r>
            <w:r w:rsidR="00BC2F73">
              <w:rPr>
                <w:noProof/>
                <w:webHidden/>
              </w:rPr>
              <w:t>27</w:t>
            </w:r>
            <w:r>
              <w:rPr>
                <w:noProof/>
                <w:webHidden/>
              </w:rPr>
              <w:fldChar w:fldCharType="end"/>
            </w:r>
          </w:hyperlink>
        </w:p>
        <w:p w14:paraId="36F89B3A" w14:textId="52227889" w:rsidR="006F7A6A" w:rsidRDefault="006F7A6A" w:rsidP="00193070">
          <w:pPr>
            <w:pStyle w:val="21"/>
            <w:jc w:val="both"/>
            <w:rPr>
              <w:rFonts w:asciiTheme="minorHAnsi" w:hAnsiTheme="minorHAnsi"/>
              <w:noProof/>
              <w:sz w:val="22"/>
              <w:lang w:eastAsia="ru-RU"/>
            </w:rPr>
          </w:pPr>
          <w:hyperlink w:anchor="_Toc152571609" w:history="1">
            <w:r w:rsidRPr="00826087">
              <w:rPr>
                <w:rStyle w:val="ab"/>
                <w:noProof/>
              </w:rPr>
              <w:t>11.6.6. Установка баков-аккумуляторов</w:t>
            </w:r>
            <w:r>
              <w:rPr>
                <w:noProof/>
                <w:webHidden/>
              </w:rPr>
              <w:tab/>
            </w:r>
            <w:r>
              <w:rPr>
                <w:noProof/>
                <w:webHidden/>
              </w:rPr>
              <w:fldChar w:fldCharType="begin"/>
            </w:r>
            <w:r>
              <w:rPr>
                <w:noProof/>
                <w:webHidden/>
              </w:rPr>
              <w:instrText xml:space="preserve"> PAGEREF _Toc152571609 \h </w:instrText>
            </w:r>
            <w:r>
              <w:rPr>
                <w:noProof/>
                <w:webHidden/>
              </w:rPr>
            </w:r>
            <w:r>
              <w:rPr>
                <w:noProof/>
                <w:webHidden/>
              </w:rPr>
              <w:fldChar w:fldCharType="separate"/>
            </w:r>
            <w:r w:rsidR="00BC2F73">
              <w:rPr>
                <w:noProof/>
                <w:webHidden/>
              </w:rPr>
              <w:t>28</w:t>
            </w:r>
            <w:r>
              <w:rPr>
                <w:noProof/>
                <w:webHidden/>
              </w:rPr>
              <w:fldChar w:fldCharType="end"/>
            </w:r>
          </w:hyperlink>
        </w:p>
        <w:p w14:paraId="7A67C899" w14:textId="648BCDBC" w:rsidR="006F7A6A" w:rsidRDefault="006F7A6A" w:rsidP="00193070">
          <w:pPr>
            <w:pStyle w:val="12"/>
            <w:jc w:val="both"/>
            <w:rPr>
              <w:rFonts w:asciiTheme="minorHAnsi" w:hAnsiTheme="minorHAnsi"/>
              <w:noProof/>
              <w:sz w:val="22"/>
              <w:lang w:eastAsia="ru-RU"/>
            </w:rPr>
          </w:pPr>
          <w:hyperlink w:anchor="_Toc152571610" w:history="1">
            <w:r w:rsidRPr="00826087">
              <w:rPr>
                <w:rStyle w:val="ab"/>
                <w:noProof/>
              </w:rPr>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Pr>
                <w:noProof/>
                <w:webHidden/>
              </w:rPr>
              <w:tab/>
            </w:r>
            <w:r>
              <w:rPr>
                <w:noProof/>
                <w:webHidden/>
              </w:rPr>
              <w:fldChar w:fldCharType="begin"/>
            </w:r>
            <w:r>
              <w:rPr>
                <w:noProof/>
                <w:webHidden/>
              </w:rPr>
              <w:instrText xml:space="preserve"> PAGEREF _Toc152571610 \h </w:instrText>
            </w:r>
            <w:r>
              <w:rPr>
                <w:noProof/>
                <w:webHidden/>
              </w:rPr>
            </w:r>
            <w:r>
              <w:rPr>
                <w:noProof/>
                <w:webHidden/>
              </w:rPr>
              <w:fldChar w:fldCharType="separate"/>
            </w:r>
            <w:r w:rsidR="00BC2F73">
              <w:rPr>
                <w:noProof/>
                <w:webHidden/>
              </w:rPr>
              <w:t>28</w:t>
            </w:r>
            <w:r>
              <w:rPr>
                <w:noProof/>
                <w:webHidden/>
              </w:rPr>
              <w:fldChar w:fldCharType="end"/>
            </w:r>
          </w:hyperlink>
        </w:p>
        <w:p w14:paraId="44986006" w14:textId="01E54FE7" w:rsidR="00602C82" w:rsidRPr="00127628" w:rsidRDefault="00602C82" w:rsidP="00193070">
          <w:pPr>
            <w:ind w:firstLine="0"/>
            <w:jc w:val="both"/>
            <w:rPr>
              <w:szCs w:val="24"/>
            </w:rPr>
          </w:pPr>
          <w:r w:rsidRPr="00050E45">
            <w:rPr>
              <w:b/>
              <w:bCs/>
              <w:szCs w:val="24"/>
            </w:rPr>
            <w:fldChar w:fldCharType="end"/>
          </w:r>
        </w:p>
      </w:sdtContent>
    </w:sdt>
    <w:p w14:paraId="0BB0A176" w14:textId="3935FFA8" w:rsidR="004A4952" w:rsidRPr="00907C82" w:rsidRDefault="004A4952" w:rsidP="00907C82">
      <w:pPr>
        <w:ind w:firstLine="0"/>
        <w:rPr>
          <w:lang w:val="en-US"/>
        </w:rPr>
      </w:pPr>
      <w:bookmarkStart w:id="7" w:name="_Toc499035304"/>
      <w:bookmarkStart w:id="8" w:name="_Toc502047925"/>
    </w:p>
    <w:p w14:paraId="6EA62499" w14:textId="30526253" w:rsidR="001A1BE6" w:rsidRDefault="004A4952">
      <w:pPr>
        <w:spacing w:after="200"/>
        <w:ind w:firstLine="0"/>
      </w:pPr>
      <w:r>
        <w:br w:type="page"/>
      </w:r>
    </w:p>
    <w:p w14:paraId="35EA148B" w14:textId="335962DE" w:rsidR="00F22E8B" w:rsidRDefault="00F22E8B" w:rsidP="00FE4905">
      <w:pPr>
        <w:pStyle w:val="1"/>
        <w:jc w:val="center"/>
      </w:pPr>
      <w:bookmarkStart w:id="9" w:name="_Toc152571597"/>
      <w:r w:rsidRPr="00F22E8B">
        <w:lastRenderedPageBreak/>
        <w:t>ПЕРЕЧЕНЬ ТАБЛИЦ</w:t>
      </w:r>
      <w:bookmarkEnd w:id="9"/>
    </w:p>
    <w:p w14:paraId="580A2EAA" w14:textId="2DD989FB" w:rsidR="006F7A6A" w:rsidRDefault="00F22E8B" w:rsidP="00966A9E">
      <w:pPr>
        <w:pStyle w:val="aff7"/>
        <w:tabs>
          <w:tab w:val="right" w:leader="dot" w:pos="9627"/>
        </w:tabs>
        <w:ind w:firstLine="0"/>
        <w:rPr>
          <w:rFonts w:asciiTheme="minorHAnsi" w:hAnsiTheme="minorHAnsi"/>
          <w:noProof/>
          <w:sz w:val="22"/>
          <w:lang w:eastAsia="ru-RU"/>
        </w:rPr>
      </w:pPr>
      <w:r>
        <w:fldChar w:fldCharType="begin"/>
      </w:r>
      <w:r>
        <w:instrText xml:space="preserve"> TOC \h \z \c "Таблица" </w:instrText>
      </w:r>
      <w:r>
        <w:fldChar w:fldCharType="separate"/>
      </w:r>
      <w:hyperlink w:anchor="_Toc152571593" w:history="1">
        <w:r w:rsidR="006F7A6A" w:rsidRPr="008F420C">
          <w:rPr>
            <w:rStyle w:val="ab"/>
            <w:noProof/>
          </w:rPr>
          <w:t xml:space="preserve">Таблица 1 –  </w:t>
        </w:r>
        <w:r w:rsidR="006F7A6A" w:rsidRPr="008F420C">
          <w:rPr>
            <w:rStyle w:val="ab"/>
            <w:rFonts w:cstheme="minorHAnsi"/>
            <w:noProof/>
          </w:rPr>
          <w:t>Расстояния между СЗ в метрах и место их расположения</w:t>
        </w:r>
        <w:r w:rsidR="006F7A6A">
          <w:rPr>
            <w:noProof/>
            <w:webHidden/>
          </w:rPr>
          <w:tab/>
        </w:r>
        <w:r w:rsidR="006F7A6A">
          <w:rPr>
            <w:noProof/>
            <w:webHidden/>
          </w:rPr>
          <w:fldChar w:fldCharType="begin"/>
        </w:r>
        <w:r w:rsidR="006F7A6A">
          <w:rPr>
            <w:noProof/>
            <w:webHidden/>
          </w:rPr>
          <w:instrText xml:space="preserve"> PAGEREF _Toc152571593 \h </w:instrText>
        </w:r>
        <w:r w:rsidR="006F7A6A">
          <w:rPr>
            <w:noProof/>
            <w:webHidden/>
          </w:rPr>
        </w:r>
        <w:r w:rsidR="006F7A6A">
          <w:rPr>
            <w:noProof/>
            <w:webHidden/>
          </w:rPr>
          <w:fldChar w:fldCharType="separate"/>
        </w:r>
        <w:r w:rsidR="00BC2F73">
          <w:rPr>
            <w:noProof/>
            <w:webHidden/>
          </w:rPr>
          <w:t>10</w:t>
        </w:r>
        <w:r w:rsidR="006F7A6A">
          <w:rPr>
            <w:noProof/>
            <w:webHidden/>
          </w:rPr>
          <w:fldChar w:fldCharType="end"/>
        </w:r>
      </w:hyperlink>
    </w:p>
    <w:p w14:paraId="19AD118B" w14:textId="461EFBFB" w:rsidR="006F7A6A" w:rsidRDefault="006F7A6A" w:rsidP="00966A9E">
      <w:pPr>
        <w:pStyle w:val="aff7"/>
        <w:tabs>
          <w:tab w:val="right" w:leader="dot" w:pos="9627"/>
        </w:tabs>
        <w:ind w:firstLine="0"/>
        <w:rPr>
          <w:rFonts w:asciiTheme="minorHAnsi" w:hAnsiTheme="minorHAnsi"/>
          <w:noProof/>
          <w:sz w:val="22"/>
          <w:lang w:eastAsia="ru-RU"/>
        </w:rPr>
      </w:pPr>
      <w:hyperlink w:anchor="_Toc152571594" w:history="1">
        <w:r w:rsidRPr="008F420C">
          <w:rPr>
            <w:rStyle w:val="ab"/>
            <w:noProof/>
          </w:rPr>
          <w:t xml:space="preserve">Таблица 2 –  </w:t>
        </w:r>
        <w:r w:rsidRPr="008F420C">
          <w:rPr>
            <w:rStyle w:val="ab"/>
            <w:rFonts w:cstheme="minorHAnsi"/>
            <w:noProof/>
          </w:rPr>
          <w:t>Результаты расчета вероятности отказа участков</w:t>
        </w:r>
        <w:r>
          <w:rPr>
            <w:noProof/>
            <w:webHidden/>
          </w:rPr>
          <w:tab/>
        </w:r>
        <w:r>
          <w:rPr>
            <w:noProof/>
            <w:webHidden/>
          </w:rPr>
          <w:fldChar w:fldCharType="begin"/>
        </w:r>
        <w:r>
          <w:rPr>
            <w:noProof/>
            <w:webHidden/>
          </w:rPr>
          <w:instrText xml:space="preserve"> PAGEREF _Toc152571594 \h </w:instrText>
        </w:r>
        <w:r>
          <w:rPr>
            <w:noProof/>
            <w:webHidden/>
          </w:rPr>
        </w:r>
        <w:r>
          <w:rPr>
            <w:noProof/>
            <w:webHidden/>
          </w:rPr>
          <w:fldChar w:fldCharType="separate"/>
        </w:r>
        <w:r w:rsidR="00BC2F73">
          <w:rPr>
            <w:noProof/>
            <w:webHidden/>
          </w:rPr>
          <w:t>15</w:t>
        </w:r>
        <w:r>
          <w:rPr>
            <w:noProof/>
            <w:webHidden/>
          </w:rPr>
          <w:fldChar w:fldCharType="end"/>
        </w:r>
      </w:hyperlink>
    </w:p>
    <w:p w14:paraId="1F86B68C" w14:textId="2A701FB8" w:rsidR="006F7A6A" w:rsidRDefault="006F7A6A" w:rsidP="00966A9E">
      <w:pPr>
        <w:pStyle w:val="aff7"/>
        <w:tabs>
          <w:tab w:val="right" w:leader="dot" w:pos="9627"/>
        </w:tabs>
        <w:ind w:firstLine="0"/>
        <w:rPr>
          <w:rFonts w:asciiTheme="minorHAnsi" w:hAnsiTheme="minorHAnsi"/>
          <w:noProof/>
          <w:sz w:val="22"/>
          <w:lang w:eastAsia="ru-RU"/>
        </w:rPr>
      </w:pPr>
      <w:hyperlink w:anchor="_Toc152571595" w:history="1">
        <w:r w:rsidRPr="008F420C">
          <w:rPr>
            <w:rStyle w:val="ab"/>
            <w:noProof/>
          </w:rPr>
          <w:t xml:space="preserve">Таблица 3 –  </w:t>
        </w:r>
        <w:r w:rsidRPr="008F420C">
          <w:rPr>
            <w:rStyle w:val="ab"/>
            <w:rFonts w:cstheme="minorHAnsi"/>
            <w:noProof/>
          </w:rPr>
          <w:t>Результаты расчета вероятности безотказной работы</w:t>
        </w:r>
        <w:r>
          <w:rPr>
            <w:noProof/>
            <w:webHidden/>
          </w:rPr>
          <w:tab/>
        </w:r>
        <w:r>
          <w:rPr>
            <w:noProof/>
            <w:webHidden/>
          </w:rPr>
          <w:fldChar w:fldCharType="begin"/>
        </w:r>
        <w:r>
          <w:rPr>
            <w:noProof/>
            <w:webHidden/>
          </w:rPr>
          <w:instrText xml:space="preserve"> PAGEREF _Toc152571595 \h </w:instrText>
        </w:r>
        <w:r>
          <w:rPr>
            <w:noProof/>
            <w:webHidden/>
          </w:rPr>
        </w:r>
        <w:r>
          <w:rPr>
            <w:noProof/>
            <w:webHidden/>
          </w:rPr>
          <w:fldChar w:fldCharType="separate"/>
        </w:r>
        <w:r w:rsidR="00BC2F73">
          <w:rPr>
            <w:noProof/>
            <w:webHidden/>
          </w:rPr>
          <w:t>21</w:t>
        </w:r>
        <w:r>
          <w:rPr>
            <w:noProof/>
            <w:webHidden/>
          </w:rPr>
          <w:fldChar w:fldCharType="end"/>
        </w:r>
      </w:hyperlink>
    </w:p>
    <w:p w14:paraId="6392CB6A" w14:textId="0F58ADA4" w:rsidR="00F22E8B" w:rsidRDefault="00F22E8B" w:rsidP="00966A9E">
      <w:pPr>
        <w:spacing w:after="200"/>
        <w:ind w:firstLine="0"/>
      </w:pPr>
      <w:r>
        <w:fldChar w:fldCharType="end"/>
      </w:r>
    </w:p>
    <w:p w14:paraId="1D65D5D8" w14:textId="4C12097A" w:rsidR="00F22E8B" w:rsidRDefault="00F22E8B">
      <w:pPr>
        <w:spacing w:after="200"/>
        <w:ind w:firstLine="0"/>
      </w:pPr>
    </w:p>
    <w:p w14:paraId="6B027BC3" w14:textId="4B994F08" w:rsidR="00F22E8B" w:rsidRDefault="00F22E8B">
      <w:pPr>
        <w:spacing w:after="200"/>
        <w:ind w:firstLine="0"/>
      </w:pPr>
    </w:p>
    <w:p w14:paraId="5379CA89" w14:textId="6EB54F87" w:rsidR="00F22E8B" w:rsidRDefault="00F22E8B">
      <w:pPr>
        <w:spacing w:after="200"/>
        <w:ind w:firstLine="0"/>
      </w:pPr>
    </w:p>
    <w:p w14:paraId="3CB8EEC5" w14:textId="457B2008" w:rsidR="00F22E8B" w:rsidRDefault="00F22E8B">
      <w:pPr>
        <w:spacing w:after="200"/>
        <w:ind w:firstLine="0"/>
      </w:pPr>
    </w:p>
    <w:p w14:paraId="1F88AD1F" w14:textId="20B86459" w:rsidR="00F22E8B" w:rsidRPr="005C747B" w:rsidRDefault="00F22E8B">
      <w:pPr>
        <w:spacing w:after="200"/>
        <w:ind w:firstLine="0"/>
        <w:rPr>
          <w:rFonts w:asciiTheme="minorHAnsi" w:hAnsiTheme="minorHAnsi" w:cstheme="minorHAnsi"/>
        </w:rPr>
      </w:pPr>
    </w:p>
    <w:p w14:paraId="5CEE647A" w14:textId="0B43AAB1" w:rsidR="00F22E8B" w:rsidRPr="005C747B" w:rsidRDefault="00F22E8B">
      <w:pPr>
        <w:spacing w:after="200"/>
        <w:ind w:firstLine="0"/>
        <w:rPr>
          <w:rFonts w:asciiTheme="minorHAnsi" w:hAnsiTheme="minorHAnsi" w:cstheme="minorHAnsi"/>
        </w:rPr>
      </w:pPr>
    </w:p>
    <w:p w14:paraId="3DF80D89" w14:textId="2F63DEB2" w:rsidR="00F22E8B" w:rsidRPr="005C747B" w:rsidRDefault="00F22E8B">
      <w:pPr>
        <w:spacing w:after="200"/>
        <w:ind w:firstLine="0"/>
        <w:rPr>
          <w:rFonts w:asciiTheme="minorHAnsi" w:hAnsiTheme="minorHAnsi" w:cstheme="minorHAnsi"/>
        </w:rPr>
      </w:pPr>
    </w:p>
    <w:p w14:paraId="25630F5C" w14:textId="433F033E" w:rsidR="00F22E8B" w:rsidRPr="005C747B" w:rsidRDefault="00F22E8B">
      <w:pPr>
        <w:spacing w:after="200"/>
        <w:ind w:firstLine="0"/>
        <w:rPr>
          <w:rFonts w:asciiTheme="minorHAnsi" w:hAnsiTheme="minorHAnsi" w:cstheme="minorHAnsi"/>
        </w:rPr>
      </w:pPr>
    </w:p>
    <w:p w14:paraId="636C4879" w14:textId="607CDFE6" w:rsidR="00F22E8B" w:rsidRPr="005C747B" w:rsidRDefault="00F22E8B">
      <w:pPr>
        <w:spacing w:after="200"/>
        <w:ind w:firstLine="0"/>
        <w:rPr>
          <w:rFonts w:asciiTheme="minorHAnsi" w:hAnsiTheme="minorHAnsi" w:cstheme="minorHAnsi"/>
        </w:rPr>
      </w:pPr>
    </w:p>
    <w:p w14:paraId="31A66A33" w14:textId="4B59F494" w:rsidR="00F22E8B" w:rsidRPr="005C747B" w:rsidRDefault="00F22E8B">
      <w:pPr>
        <w:spacing w:after="200"/>
        <w:ind w:firstLine="0"/>
        <w:rPr>
          <w:rFonts w:asciiTheme="minorHAnsi" w:hAnsiTheme="minorHAnsi" w:cstheme="minorHAnsi"/>
        </w:rPr>
      </w:pPr>
    </w:p>
    <w:p w14:paraId="5508A888" w14:textId="72F1D550" w:rsidR="00F22E8B" w:rsidRPr="005C747B" w:rsidRDefault="00F22E8B">
      <w:pPr>
        <w:spacing w:after="200"/>
        <w:ind w:firstLine="0"/>
        <w:rPr>
          <w:rFonts w:asciiTheme="minorHAnsi" w:hAnsiTheme="minorHAnsi" w:cstheme="minorHAnsi"/>
        </w:rPr>
      </w:pPr>
    </w:p>
    <w:p w14:paraId="4291471D" w14:textId="7825380D" w:rsidR="00F22E8B" w:rsidRPr="005C747B" w:rsidRDefault="00F22E8B">
      <w:pPr>
        <w:spacing w:after="200"/>
        <w:ind w:firstLine="0"/>
        <w:rPr>
          <w:rFonts w:asciiTheme="minorHAnsi" w:hAnsiTheme="minorHAnsi" w:cstheme="minorHAnsi"/>
        </w:rPr>
      </w:pPr>
    </w:p>
    <w:p w14:paraId="46E44BAD" w14:textId="7FC46625" w:rsidR="00F22E8B" w:rsidRPr="005C747B" w:rsidRDefault="00F22E8B">
      <w:pPr>
        <w:spacing w:after="200"/>
        <w:ind w:firstLine="0"/>
        <w:rPr>
          <w:rFonts w:asciiTheme="minorHAnsi" w:hAnsiTheme="minorHAnsi" w:cstheme="minorHAnsi"/>
        </w:rPr>
      </w:pPr>
    </w:p>
    <w:p w14:paraId="2C8F8F15" w14:textId="4F87CB03" w:rsidR="00F22E8B" w:rsidRPr="005C747B" w:rsidRDefault="00F22E8B">
      <w:pPr>
        <w:spacing w:after="200"/>
        <w:ind w:firstLine="0"/>
        <w:rPr>
          <w:rFonts w:asciiTheme="minorHAnsi" w:hAnsiTheme="minorHAnsi" w:cstheme="minorHAnsi"/>
        </w:rPr>
      </w:pPr>
    </w:p>
    <w:p w14:paraId="278422DC" w14:textId="3375454C" w:rsidR="00F22E8B" w:rsidRPr="005C747B" w:rsidRDefault="00F22E8B">
      <w:pPr>
        <w:spacing w:after="200"/>
        <w:ind w:firstLine="0"/>
        <w:rPr>
          <w:rFonts w:asciiTheme="minorHAnsi" w:hAnsiTheme="minorHAnsi" w:cstheme="minorHAnsi"/>
        </w:rPr>
      </w:pPr>
    </w:p>
    <w:p w14:paraId="34F03CEB" w14:textId="25304C7A" w:rsidR="00F22E8B" w:rsidRPr="005C747B" w:rsidRDefault="00F22E8B">
      <w:pPr>
        <w:spacing w:after="200"/>
        <w:ind w:firstLine="0"/>
        <w:rPr>
          <w:rFonts w:asciiTheme="minorHAnsi" w:hAnsiTheme="minorHAnsi" w:cstheme="minorHAnsi"/>
        </w:rPr>
      </w:pPr>
    </w:p>
    <w:p w14:paraId="48F2A31C" w14:textId="68A8E133" w:rsidR="00F22E8B" w:rsidRPr="005C747B" w:rsidRDefault="00F22E8B">
      <w:pPr>
        <w:spacing w:after="200"/>
        <w:ind w:firstLine="0"/>
        <w:rPr>
          <w:rFonts w:asciiTheme="minorHAnsi" w:hAnsiTheme="minorHAnsi" w:cstheme="minorHAnsi"/>
        </w:rPr>
      </w:pPr>
    </w:p>
    <w:p w14:paraId="31D4590A" w14:textId="0E39E4BC" w:rsidR="00F22E8B" w:rsidRPr="005C747B" w:rsidRDefault="00F22E8B">
      <w:pPr>
        <w:spacing w:after="200"/>
        <w:ind w:firstLine="0"/>
        <w:rPr>
          <w:rFonts w:asciiTheme="minorHAnsi" w:hAnsiTheme="minorHAnsi" w:cstheme="minorHAnsi"/>
        </w:rPr>
      </w:pPr>
    </w:p>
    <w:p w14:paraId="5E08BE90" w14:textId="47EA8BAA" w:rsidR="00F22E8B" w:rsidRPr="005C747B" w:rsidRDefault="00F22E8B">
      <w:pPr>
        <w:spacing w:after="200"/>
        <w:ind w:firstLine="0"/>
        <w:rPr>
          <w:rFonts w:asciiTheme="minorHAnsi" w:hAnsiTheme="minorHAnsi" w:cstheme="minorHAnsi"/>
        </w:rPr>
      </w:pPr>
    </w:p>
    <w:p w14:paraId="0BFCE27C" w14:textId="11F24BA7" w:rsidR="00F22E8B" w:rsidRPr="005C747B" w:rsidRDefault="00F22E8B">
      <w:pPr>
        <w:spacing w:after="200"/>
        <w:ind w:firstLine="0"/>
        <w:rPr>
          <w:rFonts w:asciiTheme="minorHAnsi" w:hAnsiTheme="minorHAnsi" w:cstheme="minorHAnsi"/>
        </w:rPr>
      </w:pPr>
    </w:p>
    <w:p w14:paraId="174D06B5" w14:textId="57C6B606" w:rsidR="00F22E8B" w:rsidRPr="005C747B" w:rsidRDefault="00F22E8B">
      <w:pPr>
        <w:spacing w:after="200"/>
        <w:ind w:firstLine="0"/>
        <w:rPr>
          <w:rFonts w:asciiTheme="minorHAnsi" w:hAnsiTheme="minorHAnsi" w:cstheme="minorHAnsi"/>
        </w:rPr>
      </w:pPr>
    </w:p>
    <w:p w14:paraId="7D41EA31" w14:textId="18DCED72" w:rsidR="00F22E8B" w:rsidRPr="005C747B" w:rsidRDefault="00F22E8B">
      <w:pPr>
        <w:spacing w:after="200"/>
        <w:ind w:firstLine="0"/>
        <w:rPr>
          <w:rFonts w:asciiTheme="minorHAnsi" w:hAnsiTheme="minorHAnsi" w:cstheme="minorHAnsi"/>
        </w:rPr>
      </w:pPr>
    </w:p>
    <w:p w14:paraId="6E8DF4EB" w14:textId="44602B70" w:rsidR="00F22E8B" w:rsidRPr="005C747B" w:rsidRDefault="00F22E8B">
      <w:pPr>
        <w:spacing w:after="200"/>
        <w:ind w:firstLine="0"/>
        <w:rPr>
          <w:rFonts w:asciiTheme="minorHAnsi" w:hAnsiTheme="minorHAnsi" w:cstheme="minorHAnsi"/>
        </w:rPr>
      </w:pPr>
    </w:p>
    <w:p w14:paraId="386F43DA" w14:textId="77777777" w:rsidR="00F22E8B" w:rsidRPr="005C747B" w:rsidRDefault="00F22E8B">
      <w:pPr>
        <w:spacing w:after="200"/>
        <w:ind w:firstLine="0"/>
        <w:rPr>
          <w:rFonts w:asciiTheme="minorHAnsi" w:hAnsiTheme="minorHAnsi" w:cstheme="minorHAnsi"/>
        </w:rPr>
      </w:pPr>
    </w:p>
    <w:p w14:paraId="13F32367" w14:textId="1E858F8C" w:rsidR="004B0746" w:rsidRPr="001A2342" w:rsidRDefault="001A2342" w:rsidP="001A2342">
      <w:pPr>
        <w:pStyle w:val="1"/>
        <w:jc w:val="both"/>
      </w:pPr>
      <w:bookmarkStart w:id="10" w:name="_Toc50718563"/>
      <w:bookmarkStart w:id="11" w:name="_Toc152571598"/>
      <w:bookmarkEnd w:id="7"/>
      <w:bookmarkEnd w:id="8"/>
      <w:r w:rsidRPr="001A2342">
        <w:lastRenderedPageBreak/>
        <w:t xml:space="preserve">11.1. </w:t>
      </w:r>
      <w:r w:rsidR="004B0746" w:rsidRPr="001A2342">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
      <w:bookmarkEnd w:id="11"/>
    </w:p>
    <w:p w14:paraId="44D71280" w14:textId="7BBC8AB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Оценка надежности теплоснабжения разрабатывается в соответствии </w:t>
      </w:r>
      <w:r w:rsidR="001A2342" w:rsidRPr="005C747B">
        <w:rPr>
          <w:rFonts w:asciiTheme="minorHAnsi" w:hAnsiTheme="minorHAnsi" w:cstheme="minorHAnsi"/>
        </w:rPr>
        <w:t>с пунктом</w:t>
      </w:r>
      <w:r w:rsidRPr="005C747B">
        <w:rPr>
          <w:rFonts w:asciiTheme="minorHAnsi" w:hAnsiTheme="minorHAnsi" w:cstheme="minorHAnsi"/>
        </w:rPr>
        <w:t xml:space="preserve"> 73 Требований к схемам теплоснабжения. Нормативные требования к надёжности теплоснабжения установлены в СНиП 41.02.2003 «Тепловые сети» в части пунктов 6.27-</w:t>
      </w:r>
      <w:r w:rsidR="00FE4905">
        <w:rPr>
          <w:rFonts w:asciiTheme="minorHAnsi" w:hAnsiTheme="minorHAnsi" w:cstheme="minorHAnsi"/>
        </w:rPr>
        <w:t xml:space="preserve"> </w:t>
      </w:r>
      <w:r w:rsidRPr="005C747B">
        <w:rPr>
          <w:rFonts w:asciiTheme="minorHAnsi" w:hAnsiTheme="minorHAnsi" w:cstheme="minorHAnsi"/>
        </w:rPr>
        <w:t xml:space="preserve">6.31 раздела «Надежность». </w:t>
      </w:r>
    </w:p>
    <w:p w14:paraId="09ED943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Цель расчета – количественная оценка надежности теплоснабжения потребителей и обоснование необходимых мероприятий по достижению нормативной надежности теплоснабжения для каждого потребителя. </w:t>
      </w:r>
    </w:p>
    <w:p w14:paraId="7A5BC20A"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Потребители теплоты по надежности теплоснабжения делятся на три категории: </w:t>
      </w:r>
    </w:p>
    <w:p w14:paraId="2D30057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w:t>
      </w:r>
    </w:p>
    <w:p w14:paraId="264DE48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w:t>
      </w:r>
    </w:p>
    <w:p w14:paraId="154490B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Вторая категория - потребители, допускающие снижение температуры в отапливаемых помещениях на период ликвидации аварии, но не более 54 ч: </w:t>
      </w:r>
    </w:p>
    <w:p w14:paraId="07CE2011" w14:textId="77777777" w:rsidR="00F22E8B" w:rsidRPr="005C747B" w:rsidRDefault="00C03971" w:rsidP="00FE4905">
      <w:pPr>
        <w:pStyle w:val="a5"/>
        <w:numPr>
          <w:ilvl w:val="0"/>
          <w:numId w:val="34"/>
        </w:numPr>
        <w:spacing w:after="0" w:line="240" w:lineRule="auto"/>
        <w:rPr>
          <w:rFonts w:asciiTheme="minorHAnsi" w:hAnsiTheme="minorHAnsi" w:cstheme="minorHAnsi"/>
        </w:rPr>
      </w:pPr>
      <w:r w:rsidRPr="005C747B">
        <w:rPr>
          <w:rFonts w:asciiTheme="minorHAnsi" w:hAnsiTheme="minorHAnsi" w:cstheme="minorHAnsi"/>
        </w:rPr>
        <w:t>жилых и общественных зданий до +12 °С;</w:t>
      </w:r>
    </w:p>
    <w:p w14:paraId="026FAFFE" w14:textId="7837F8CB" w:rsidR="00C03971" w:rsidRPr="005C747B" w:rsidRDefault="00C03971" w:rsidP="00FE4905">
      <w:pPr>
        <w:pStyle w:val="a5"/>
        <w:numPr>
          <w:ilvl w:val="0"/>
          <w:numId w:val="34"/>
        </w:numPr>
        <w:spacing w:after="0" w:line="240" w:lineRule="auto"/>
        <w:rPr>
          <w:rFonts w:asciiTheme="minorHAnsi" w:hAnsiTheme="minorHAnsi" w:cstheme="minorHAnsi"/>
        </w:rPr>
      </w:pPr>
      <w:r w:rsidRPr="005C747B">
        <w:rPr>
          <w:rFonts w:asciiTheme="minorHAnsi" w:hAnsiTheme="minorHAnsi" w:cstheme="minorHAnsi"/>
        </w:rPr>
        <w:t xml:space="preserve">промышленных зданий до +8 °С. </w:t>
      </w:r>
    </w:p>
    <w:p w14:paraId="11BF670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В СНиП 41.02.2003 надежность теплоснабжения определяется по способности проектируемых и действующих источников тепловой энергии,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w:t>
      </w:r>
      <w:proofErr w:type="spellStart"/>
      <w:r w:rsidRPr="005C747B">
        <w:rPr>
          <w:rFonts w:asciiTheme="minorHAnsi" w:hAnsiTheme="minorHAnsi" w:cstheme="minorHAnsi"/>
        </w:rPr>
        <w:t>Рj</w:t>
      </w:r>
      <w:proofErr w:type="spellEnd"/>
      <w:r w:rsidRPr="005C747B">
        <w:rPr>
          <w:rFonts w:asciiTheme="minorHAnsi" w:hAnsiTheme="minorHAnsi" w:cstheme="minorHAnsi"/>
        </w:rPr>
        <w:t>], коэффициент готовности [</w:t>
      </w:r>
      <w:proofErr w:type="spellStart"/>
      <w:r w:rsidRPr="005C747B">
        <w:rPr>
          <w:rFonts w:asciiTheme="minorHAnsi" w:hAnsiTheme="minorHAnsi" w:cstheme="minorHAnsi"/>
        </w:rPr>
        <w:t>Кj</w:t>
      </w:r>
      <w:proofErr w:type="spellEnd"/>
      <w:r w:rsidRPr="005C747B">
        <w:rPr>
          <w:rFonts w:asciiTheme="minorHAnsi" w:hAnsiTheme="minorHAnsi" w:cstheme="minorHAnsi"/>
        </w:rPr>
        <w:t xml:space="preserve">], живучести [Ж]. </w:t>
      </w:r>
    </w:p>
    <w:p w14:paraId="76DF995C"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Вероятность безотказной работы [</w:t>
      </w:r>
      <w:proofErr w:type="spellStart"/>
      <w:r w:rsidRPr="005C747B">
        <w:rPr>
          <w:rFonts w:asciiTheme="minorHAnsi" w:hAnsiTheme="minorHAnsi" w:cstheme="minorHAnsi"/>
        </w:rPr>
        <w:t>Рj</w:t>
      </w:r>
      <w:proofErr w:type="spellEnd"/>
      <w:r w:rsidRPr="005C747B">
        <w:rPr>
          <w:rFonts w:asciiTheme="minorHAnsi" w:hAnsiTheme="minorHAnsi" w:cstheme="minorHAnsi"/>
        </w:rPr>
        <w:t xml:space="preserve">] – способность системы не допускать отказов, приводящих к снижению температуры воздуха в зданиях ниже граничного значения. Минимально допустимые показатели вероятности безотказной работы следует принимать для: </w:t>
      </w:r>
    </w:p>
    <w:p w14:paraId="7B0B42E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источника тепловой энергии РИТ = 0,97; </w:t>
      </w:r>
    </w:p>
    <w:p w14:paraId="7A1261B8"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тепловых сетей РТС = 0,9; </w:t>
      </w:r>
    </w:p>
    <w:p w14:paraId="2E3BCCE7" w14:textId="77777777" w:rsidR="00C03971" w:rsidRPr="005C747B" w:rsidRDefault="00C03971" w:rsidP="00FE4905">
      <w:pPr>
        <w:numPr>
          <w:ilvl w:val="0"/>
          <w:numId w:val="26"/>
        </w:numPr>
        <w:spacing w:line="240" w:lineRule="auto"/>
        <w:ind w:hanging="360"/>
        <w:jc w:val="both"/>
        <w:rPr>
          <w:rFonts w:asciiTheme="minorHAnsi" w:hAnsiTheme="minorHAnsi" w:cstheme="minorHAnsi"/>
        </w:rPr>
      </w:pPr>
      <w:r w:rsidRPr="005C747B">
        <w:rPr>
          <w:rFonts w:asciiTheme="minorHAnsi" w:hAnsiTheme="minorHAnsi" w:cstheme="minorHAnsi"/>
        </w:rPr>
        <w:t xml:space="preserve">потребителя теплоты </w:t>
      </w:r>
      <w:r w:rsidRPr="005C747B">
        <w:rPr>
          <w:rFonts w:asciiTheme="minorHAnsi" w:eastAsia="Cambria Math" w:hAnsiTheme="minorHAnsi" w:cstheme="minorHAnsi"/>
        </w:rPr>
        <w:t>Р</w:t>
      </w:r>
      <w:r w:rsidRPr="005C747B">
        <w:rPr>
          <w:rFonts w:asciiTheme="minorHAnsi" w:eastAsia="Cambria Math" w:hAnsiTheme="minorHAnsi" w:cstheme="minorHAnsi"/>
          <w:vertAlign w:val="subscript"/>
        </w:rPr>
        <w:t>ПТ</w:t>
      </w:r>
      <w:r w:rsidRPr="005C747B">
        <w:rPr>
          <w:rFonts w:asciiTheme="minorHAnsi" w:hAnsiTheme="minorHAnsi" w:cstheme="minorHAnsi"/>
        </w:rPr>
        <w:t xml:space="preserve"> = 0,99; </w:t>
      </w:r>
    </w:p>
    <w:p w14:paraId="4730738A" w14:textId="4F5AFA8F" w:rsidR="00C03971" w:rsidRPr="005C747B" w:rsidRDefault="00C03971" w:rsidP="00FE4905">
      <w:pPr>
        <w:numPr>
          <w:ilvl w:val="0"/>
          <w:numId w:val="26"/>
        </w:numPr>
        <w:spacing w:line="240" w:lineRule="auto"/>
        <w:ind w:hanging="360"/>
        <w:jc w:val="both"/>
        <w:rPr>
          <w:rFonts w:asciiTheme="minorHAnsi" w:hAnsiTheme="minorHAnsi" w:cstheme="minorHAnsi"/>
        </w:rPr>
      </w:pPr>
      <w:r w:rsidRPr="005C747B">
        <w:rPr>
          <w:rFonts w:asciiTheme="minorHAnsi" w:hAnsiTheme="minorHAnsi" w:cstheme="minorHAnsi"/>
        </w:rPr>
        <w:t xml:space="preserve">СЦТ в целом </w:t>
      </w:r>
      <w:r w:rsidRPr="005C747B">
        <w:rPr>
          <w:rFonts w:asciiTheme="minorHAnsi" w:eastAsia="Cambria Math" w:hAnsiTheme="minorHAnsi" w:cstheme="minorHAnsi"/>
        </w:rPr>
        <w:t>Р</w:t>
      </w:r>
      <w:r w:rsidRPr="005C747B">
        <w:rPr>
          <w:rFonts w:asciiTheme="minorHAnsi" w:eastAsia="Cambria Math" w:hAnsiTheme="minorHAnsi" w:cstheme="minorHAnsi"/>
          <w:vertAlign w:val="subscript"/>
        </w:rPr>
        <w:t>СЦТ</w:t>
      </w:r>
      <w:r w:rsidRPr="005C747B">
        <w:rPr>
          <w:rFonts w:asciiTheme="minorHAnsi" w:hAnsiTheme="minorHAnsi" w:cstheme="minorHAnsi"/>
        </w:rPr>
        <w:t xml:space="preserve"> = 0,9</w:t>
      </w:r>
      <w:r w:rsidR="00DC2456">
        <w:rPr>
          <w:rFonts w:asciiTheme="minorHAnsi" w:eastAsia="Segoe UI Symbol" w:hAnsiTheme="minorHAnsi" w:cstheme="minorHAnsi"/>
        </w:rPr>
        <w:t>х</w:t>
      </w:r>
      <w:r w:rsidRPr="005C747B">
        <w:rPr>
          <w:rFonts w:asciiTheme="minorHAnsi" w:hAnsiTheme="minorHAnsi" w:cstheme="minorHAnsi"/>
        </w:rPr>
        <w:t>0,97</w:t>
      </w:r>
      <w:r w:rsidR="00DC2456">
        <w:rPr>
          <w:rFonts w:asciiTheme="minorHAnsi" w:eastAsia="Segoe UI Symbol" w:hAnsiTheme="minorHAnsi" w:cstheme="minorHAnsi"/>
        </w:rPr>
        <w:t>х</w:t>
      </w:r>
      <w:r w:rsidRPr="005C747B">
        <w:rPr>
          <w:rFonts w:asciiTheme="minorHAnsi" w:hAnsiTheme="minorHAnsi" w:cstheme="minorHAnsi"/>
        </w:rPr>
        <w:t xml:space="preserve">0,99 = 0,86. </w:t>
      </w:r>
    </w:p>
    <w:p w14:paraId="28CD42C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Нормативные показатели безотказности тепловых сетей обеспечиваются следующими мероприятиями: </w:t>
      </w:r>
    </w:p>
    <w:p w14:paraId="6586ED35" w14:textId="77777777" w:rsidR="00C03971" w:rsidRPr="005C747B" w:rsidRDefault="00C03971"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 xml:space="preserve">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 </w:t>
      </w:r>
    </w:p>
    <w:p w14:paraId="0446F734" w14:textId="77777777" w:rsidR="00C03971" w:rsidRPr="005C747B" w:rsidRDefault="00C03971"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 xml:space="preserve">местом размещения резервных трубопроводных связей между радиальными теплопроводами; </w:t>
      </w:r>
    </w:p>
    <w:p w14:paraId="31863D6A" w14:textId="0AB69047" w:rsidR="00C03971" w:rsidRPr="005C747B" w:rsidRDefault="00193070"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достаточностью диаметров,</w:t>
      </w:r>
      <w:r w:rsidR="00C03971" w:rsidRPr="005C747B">
        <w:rPr>
          <w:rFonts w:asciiTheme="minorHAnsi" w:hAnsiTheme="minorHAnsi" w:cstheme="minorHAnsi"/>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14:paraId="05EED5D7" w14:textId="77777777" w:rsidR="00C03971" w:rsidRPr="005C747B" w:rsidRDefault="00C03971" w:rsidP="00FE4905">
      <w:pPr>
        <w:pStyle w:val="a5"/>
        <w:numPr>
          <w:ilvl w:val="0"/>
          <w:numId w:val="32"/>
        </w:numPr>
        <w:spacing w:after="0" w:line="240" w:lineRule="auto"/>
        <w:ind w:hanging="357"/>
        <w:rPr>
          <w:rFonts w:asciiTheme="minorHAnsi" w:hAnsiTheme="minorHAnsi" w:cstheme="minorHAnsi"/>
        </w:rPr>
      </w:pPr>
      <w:r w:rsidRPr="005C747B">
        <w:rPr>
          <w:rFonts w:asciiTheme="minorHAnsi" w:hAnsiTheme="minorHAnsi" w:cstheme="minorHAnsi"/>
        </w:rPr>
        <w:t xml:space="preserve">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 </w:t>
      </w:r>
    </w:p>
    <w:p w14:paraId="368E53C6" w14:textId="77777777" w:rsidR="00C03971" w:rsidRPr="005C747B" w:rsidRDefault="00C03971" w:rsidP="00FE4905">
      <w:pPr>
        <w:pStyle w:val="a5"/>
        <w:numPr>
          <w:ilvl w:val="0"/>
          <w:numId w:val="32"/>
        </w:numPr>
        <w:spacing w:after="0" w:line="240" w:lineRule="auto"/>
        <w:ind w:hanging="357"/>
        <w:rPr>
          <w:rFonts w:asciiTheme="minorHAnsi" w:hAnsiTheme="minorHAnsi" w:cstheme="minorHAnsi"/>
        </w:rPr>
      </w:pPr>
      <w:r w:rsidRPr="005C747B">
        <w:rPr>
          <w:rFonts w:asciiTheme="minorHAnsi" w:hAnsiTheme="minorHAnsi" w:cstheme="minorHAnsi"/>
        </w:rPr>
        <w:lastRenderedPageBreak/>
        <w:t xml:space="preserve">очередность ремонтов и замен теплопроводов, частично или полностью утративших свой ресурс. </w:t>
      </w:r>
    </w:p>
    <w:p w14:paraId="0D30B56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Коэффициент готовности [</w:t>
      </w:r>
      <w:proofErr w:type="spellStart"/>
      <w:r w:rsidRPr="005C747B">
        <w:rPr>
          <w:rFonts w:asciiTheme="minorHAnsi" w:eastAsia="Cambria Math" w:hAnsiTheme="minorHAnsi" w:cstheme="minorHAnsi"/>
        </w:rPr>
        <w:t>К</w:t>
      </w:r>
      <w:r w:rsidRPr="005C747B">
        <w:rPr>
          <w:rFonts w:asciiTheme="minorHAnsi" w:eastAsia="Cambria Math" w:hAnsiTheme="minorHAnsi" w:cstheme="minorHAnsi"/>
          <w:vertAlign w:val="subscript"/>
        </w:rPr>
        <w:t>j</w:t>
      </w:r>
      <w:proofErr w:type="spellEnd"/>
      <w:r w:rsidRPr="005C747B">
        <w:rPr>
          <w:rFonts w:asciiTheme="minorHAnsi" w:hAnsiTheme="minorHAnsi" w:cstheme="minorHAnsi"/>
        </w:rPr>
        <w:t xml:space="preserve">] представляет собой вероятность того, что в произвольный момент времени в течение отопительного периода потребителям будет обеспечена подача расчетного количества тепла. </w:t>
      </w:r>
    </w:p>
    <w:p w14:paraId="20AB645E"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Готовность системы теплоснабжения к исправной работе в течение отопительного периода определяется по числу часов ожидания готовности: источника тепловой энергии, тепловых сетей, потребителей теплоты, а также - числу часов нерасчетных температур наружного воздуха в данной местности. </w:t>
      </w:r>
    </w:p>
    <w:p w14:paraId="6A3635F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Минимально допустимый показатель готовности СЦТ к исправной работе </w:t>
      </w:r>
      <w:proofErr w:type="spellStart"/>
      <w:r w:rsidRPr="005C747B">
        <w:rPr>
          <w:rFonts w:asciiTheme="minorHAnsi" w:eastAsia="Cambria Math" w:hAnsiTheme="minorHAnsi" w:cstheme="minorHAnsi"/>
        </w:rPr>
        <w:t>К</w:t>
      </w:r>
      <w:r w:rsidRPr="005C747B">
        <w:rPr>
          <w:rFonts w:asciiTheme="minorHAnsi" w:eastAsia="Cambria Math" w:hAnsiTheme="minorHAnsi" w:cstheme="minorHAnsi"/>
          <w:vertAlign w:val="subscript"/>
        </w:rPr>
        <w:t>j</w:t>
      </w:r>
      <w:proofErr w:type="spellEnd"/>
      <w:r w:rsidRPr="005C747B">
        <w:rPr>
          <w:rFonts w:asciiTheme="minorHAnsi" w:hAnsiTheme="minorHAnsi" w:cstheme="minorHAnsi"/>
        </w:rPr>
        <w:t xml:space="preserve"> принимается 0,97. </w:t>
      </w:r>
    </w:p>
    <w:p w14:paraId="3CC18AC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Нормативные показатели готовности систем теплоснабжения обеспечиваются следующими мероприятиями: </w:t>
      </w:r>
    </w:p>
    <w:p w14:paraId="67F55DF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готовностью СЦТ к отопительному сезону; </w:t>
      </w:r>
    </w:p>
    <w:p w14:paraId="4B22A1A0"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 </w:t>
      </w:r>
    </w:p>
    <w:p w14:paraId="0A9F4940"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способностью тепловых сетей обеспечить исправное функционирование СЦТ при нерасчетных похолоданиях; </w:t>
      </w:r>
    </w:p>
    <w:p w14:paraId="1BC9D2BA" w14:textId="77777777" w:rsidR="00C03971" w:rsidRPr="005C747B" w:rsidRDefault="00C03971" w:rsidP="00FE4905">
      <w:pPr>
        <w:numPr>
          <w:ilvl w:val="0"/>
          <w:numId w:val="27"/>
        </w:numPr>
        <w:spacing w:line="240" w:lineRule="auto"/>
        <w:ind w:hanging="360"/>
        <w:jc w:val="both"/>
        <w:rPr>
          <w:rFonts w:asciiTheme="minorHAnsi" w:hAnsiTheme="minorHAnsi" w:cstheme="minorHAnsi"/>
        </w:rPr>
      </w:pPr>
      <w:r w:rsidRPr="005C747B">
        <w:rPr>
          <w:rFonts w:asciiTheme="minorHAnsi" w:hAnsiTheme="minorHAnsi" w:cstheme="minorHAnsi"/>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14:paraId="28A5DF12" w14:textId="052B1729" w:rsidR="00C03971" w:rsidRDefault="00C03971" w:rsidP="00FE4905">
      <w:pPr>
        <w:numPr>
          <w:ilvl w:val="0"/>
          <w:numId w:val="27"/>
        </w:numPr>
        <w:spacing w:line="240" w:lineRule="auto"/>
        <w:ind w:hanging="360"/>
        <w:jc w:val="both"/>
        <w:rPr>
          <w:rFonts w:asciiTheme="minorHAnsi" w:hAnsiTheme="minorHAnsi" w:cstheme="minorHAnsi"/>
        </w:rPr>
      </w:pPr>
      <w:r w:rsidRPr="005C747B">
        <w:rPr>
          <w:rFonts w:asciiTheme="minorHAnsi" w:hAnsiTheme="minorHAnsi" w:cstheme="minorHAnsi"/>
        </w:rPr>
        <w:t xml:space="preserve">максимально допустимым числом часов готовности для источника тепловой энергии. </w:t>
      </w:r>
    </w:p>
    <w:p w14:paraId="69B0E3C9" w14:textId="77777777" w:rsidR="004B0746" w:rsidRDefault="004B0746" w:rsidP="00FE4905">
      <w:pPr>
        <w:pStyle w:val="a5"/>
        <w:spacing w:after="0" w:line="240" w:lineRule="auto"/>
        <w:rPr>
          <w:rFonts w:asciiTheme="minorHAnsi" w:hAnsiTheme="minorHAnsi" w:cstheme="minorHAnsi"/>
          <w:b/>
          <w:bCs/>
        </w:rPr>
      </w:pPr>
    </w:p>
    <w:p w14:paraId="713177CD" w14:textId="5DAA4F4B" w:rsidR="004B0746" w:rsidRDefault="004B0746" w:rsidP="00FE4905">
      <w:pPr>
        <w:pStyle w:val="a5"/>
        <w:spacing w:after="0" w:line="240" w:lineRule="auto"/>
        <w:rPr>
          <w:rFonts w:asciiTheme="minorHAnsi" w:hAnsiTheme="minorHAnsi" w:cstheme="minorHAnsi"/>
          <w:b/>
          <w:bCs/>
        </w:rPr>
      </w:pPr>
      <w:r>
        <w:rPr>
          <w:rFonts w:asciiTheme="minorHAnsi" w:hAnsiTheme="minorHAnsi" w:cstheme="minorHAnsi"/>
          <w:b/>
          <w:bCs/>
        </w:rPr>
        <w:t>Термины и определения</w:t>
      </w:r>
    </w:p>
    <w:p w14:paraId="7DA22257" w14:textId="52891D2F"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Термины и определения, используемые в данном разделе, соответствуют определениям ГОСТ 27.002-89 «Надежность в технике».   </w:t>
      </w:r>
    </w:p>
    <w:p w14:paraId="500C624F"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w:t>
      </w:r>
    </w:p>
    <w:p w14:paraId="0624508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Безотказность – свойство тепловой сети непрерывно сохранять работоспособное состояние в течение некоторого времени или наработки; </w:t>
      </w:r>
    </w:p>
    <w:p w14:paraId="3A32577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14:paraId="38520C7B"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 </w:t>
      </w:r>
    </w:p>
    <w:p w14:paraId="3EB5908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Исправное состояние – состояние элемента тепловой сети и тепловой сети в целом, при котором он соответствует всем требованиям нормативно-технической и (или) конструкторской (проектной) документации; </w:t>
      </w:r>
    </w:p>
    <w:p w14:paraId="5675FCE1" w14:textId="389896AB"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Неисправное состояние – </w:t>
      </w:r>
      <w:r w:rsidR="001A2342" w:rsidRPr="005C747B">
        <w:rPr>
          <w:rFonts w:asciiTheme="minorHAnsi" w:hAnsiTheme="minorHAnsi" w:cstheme="minorHAnsi"/>
        </w:rPr>
        <w:t>состояние элемента</w:t>
      </w:r>
      <w:r w:rsidRPr="005C747B">
        <w:rPr>
          <w:rFonts w:asciiTheme="minorHAnsi" w:hAnsiTheme="minorHAnsi" w:cstheme="minorHAnsi"/>
        </w:rPr>
        <w:t xml:space="preserve"> тепловой сети или тепловой сети в целом, при котором он не соответствует хотя бы одному из требований </w:t>
      </w:r>
      <w:proofErr w:type="spellStart"/>
      <w:r w:rsidRPr="005C747B">
        <w:rPr>
          <w:rFonts w:asciiTheme="minorHAnsi" w:hAnsiTheme="minorHAnsi" w:cstheme="minorHAnsi"/>
        </w:rPr>
        <w:t>нормативнотехнической</w:t>
      </w:r>
      <w:proofErr w:type="spellEnd"/>
      <w:r w:rsidRPr="005C747B">
        <w:rPr>
          <w:rFonts w:asciiTheme="minorHAnsi" w:hAnsiTheme="minorHAnsi" w:cstheme="minorHAnsi"/>
        </w:rPr>
        <w:t xml:space="preserve"> и (или) конструкторской (проектной) документации; </w:t>
      </w:r>
    </w:p>
    <w:p w14:paraId="07733748"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 </w:t>
      </w:r>
    </w:p>
    <w:p w14:paraId="6A1C7C1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 xml:space="preserve">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w:t>
      </w:r>
    </w:p>
    <w:p w14:paraId="61D0EA93" w14:textId="77777777" w:rsidR="00C03971" w:rsidRPr="005C747B" w:rsidRDefault="00C03971" w:rsidP="00FE4905">
      <w:pPr>
        <w:spacing w:line="240" w:lineRule="auto"/>
        <w:ind w:left="-10" w:firstLine="566"/>
        <w:rPr>
          <w:rFonts w:asciiTheme="minorHAnsi" w:hAnsiTheme="minorHAnsi" w:cstheme="minorHAnsi"/>
        </w:rPr>
      </w:pPr>
      <w:r w:rsidRPr="005C747B">
        <w:rPr>
          <w:rFonts w:asciiTheme="minorHAnsi" w:hAnsiTheme="minorHAnsi" w:cstheme="minorHAnsi"/>
        </w:rPr>
        <w:t xml:space="preserve">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w:t>
      </w:r>
      <w:proofErr w:type="spellStart"/>
      <w:r w:rsidRPr="005C747B">
        <w:rPr>
          <w:rFonts w:asciiTheme="minorHAnsi" w:hAnsiTheme="minorHAnsi" w:cstheme="minorHAnsi"/>
        </w:rPr>
        <w:t>нецелесообраз</w:t>
      </w:r>
      <w:proofErr w:type="spellEnd"/>
      <w:r w:rsidRPr="005C747B">
        <w:rPr>
          <w:rFonts w:asciiTheme="minorHAnsi" w:hAnsiTheme="minorHAnsi" w:cstheme="minorHAnsi"/>
        </w:rPr>
        <w:t>-</w:t>
      </w:r>
    </w:p>
    <w:p w14:paraId="26C3E50B" w14:textId="77777777" w:rsidR="00C03971" w:rsidRPr="005C747B" w:rsidRDefault="00C03971" w:rsidP="00FE4905">
      <w:pPr>
        <w:spacing w:line="240" w:lineRule="auto"/>
        <w:rPr>
          <w:rFonts w:asciiTheme="minorHAnsi" w:hAnsiTheme="minorHAnsi" w:cstheme="minorHAnsi"/>
        </w:rPr>
      </w:pPr>
      <w:r w:rsidRPr="005C747B">
        <w:rPr>
          <w:rFonts w:asciiTheme="minorHAnsi" w:hAnsiTheme="minorHAnsi" w:cstheme="minorHAnsi"/>
        </w:rPr>
        <w:t xml:space="preserve">но; </w:t>
      </w:r>
    </w:p>
    <w:p w14:paraId="4436901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Критерий предельного состояния - признак или совокупность признаков предельного 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w:t>
      </w:r>
    </w:p>
    <w:p w14:paraId="7C42ABE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Дефект – по ГОСТ 15467; </w:t>
      </w:r>
    </w:p>
    <w:p w14:paraId="24CAA0AE"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Повреждение – событие, заключающееся в нарушении исправного состояния объекта при сохранении работоспособного состояния; </w:t>
      </w:r>
    </w:p>
    <w:p w14:paraId="0C82F72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 событие, заключающееся в нарушении работоспособного состояния элемента тепловой сети или тепловой сети в целом; </w:t>
      </w:r>
    </w:p>
    <w:p w14:paraId="1751232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w:t>
      </w:r>
    </w:p>
    <w:p w14:paraId="1EBE9D0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Для целей перспективной схемы теплоснабжения термин «отказ» будет использован в следующих интерпретациях: </w:t>
      </w:r>
    </w:p>
    <w:p w14:paraId="119A29A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участка тепловой сети – событие, приводящие к нарушению его работоспособного состояния (т.е. прекращению транспорта теплоносителя по этому участку в связи с нарушением герметичности этого участка); </w:t>
      </w:r>
    </w:p>
    <w:p w14:paraId="1F4FB16A" w14:textId="3E423A7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теплоснабжения потребителя – событие, приводящее к падению температуры в отапливаемых помещениях жилых и общественных зданий </w:t>
      </w:r>
      <w:r w:rsidR="001A2342" w:rsidRPr="005C747B">
        <w:rPr>
          <w:rFonts w:asciiTheme="minorHAnsi" w:hAnsiTheme="minorHAnsi" w:cstheme="minorHAnsi"/>
        </w:rPr>
        <w:t xml:space="preserve">ниже </w:t>
      </w:r>
      <w:r w:rsidR="001A2342">
        <w:rPr>
          <w:rFonts w:asciiTheme="minorHAnsi" w:hAnsiTheme="minorHAnsi" w:cstheme="minorHAnsi"/>
        </w:rPr>
        <w:t>+</w:t>
      </w:r>
      <w:r w:rsidRPr="005C747B">
        <w:rPr>
          <w:rFonts w:asciiTheme="minorHAnsi" w:hAnsiTheme="minorHAnsi" w:cstheme="minorHAnsi"/>
        </w:rPr>
        <w:t xml:space="preserve">12 °С, в промышленных зданиях ниже +8 °С (СНиП 41-02-2003. Тепловые сети). </w:t>
      </w:r>
    </w:p>
    <w:p w14:paraId="4F5604ED" w14:textId="796113C6"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При разработке схемы теплоснабжения для описания надежности термины «повреждение» и «инцидент» будут употребляться только в отношении событий, к которым может быть применена процедура отложенного ремонта, потому что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теплопроводах тепловых сетей. Тем не менее, ремонтные работы по ликвидации свищей требуют прерывания теплоснабжения (если нет вариантов подключения резервных теплопроводов), и в этом </w:t>
      </w:r>
      <w:r w:rsidR="001A2342" w:rsidRPr="005C747B">
        <w:rPr>
          <w:rFonts w:asciiTheme="minorHAnsi" w:hAnsiTheme="minorHAnsi" w:cstheme="minorHAnsi"/>
        </w:rPr>
        <w:t>смысле они</w:t>
      </w:r>
      <w:r w:rsidRPr="005C747B">
        <w:rPr>
          <w:rFonts w:asciiTheme="minorHAnsi" w:hAnsiTheme="minorHAnsi" w:cstheme="minorHAnsi"/>
        </w:rPr>
        <w:t xml:space="preserve"> аналогичны «отложенным» отказам. </w:t>
      </w:r>
    </w:p>
    <w:p w14:paraId="3207D4A3" w14:textId="45125CC5"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В документе не употребляется термин «авария», так как это характеристика «тяжести» отказа и возможных последствие его устранения. Все упомянутые в этом абзаце термины устанавливают лишь градацию (</w:t>
      </w:r>
      <w:r w:rsidR="001A2342" w:rsidRPr="005C747B">
        <w:rPr>
          <w:rFonts w:asciiTheme="minorHAnsi" w:hAnsiTheme="minorHAnsi" w:cstheme="minorHAnsi"/>
        </w:rPr>
        <w:t>шкалу) отказов</w:t>
      </w:r>
      <w:r w:rsidRPr="005C747B">
        <w:rPr>
          <w:rFonts w:asciiTheme="minorHAnsi" w:hAnsiTheme="minorHAnsi" w:cstheme="minorHAnsi"/>
        </w:rPr>
        <w:t xml:space="preserve">. </w:t>
      </w:r>
    </w:p>
    <w:p w14:paraId="3851AEDB" w14:textId="7D2A5645" w:rsidR="00DF69CF" w:rsidRDefault="00DF69CF" w:rsidP="00FE4905">
      <w:pPr>
        <w:pStyle w:val="a5"/>
        <w:spacing w:after="0" w:line="240" w:lineRule="auto"/>
        <w:rPr>
          <w:rFonts w:asciiTheme="minorHAnsi" w:hAnsiTheme="minorHAnsi" w:cstheme="minorHAnsi"/>
        </w:rPr>
      </w:pPr>
    </w:p>
    <w:p w14:paraId="5C3C9D23" w14:textId="22456F1B" w:rsidR="00DF69CF" w:rsidRPr="00DF69CF" w:rsidRDefault="00DF69CF" w:rsidP="00DF69CF">
      <w:pPr>
        <w:pStyle w:val="a5"/>
        <w:spacing w:after="0" w:line="240" w:lineRule="auto"/>
        <w:ind w:firstLine="567"/>
        <w:rPr>
          <w:rFonts w:asciiTheme="minorHAnsi" w:hAnsiTheme="minorHAnsi" w:cstheme="minorHAnsi"/>
          <w:b/>
          <w:bCs/>
        </w:rPr>
      </w:pPr>
      <w:r w:rsidRPr="00DF69CF">
        <w:rPr>
          <w:rFonts w:asciiTheme="minorHAnsi" w:hAnsiTheme="minorHAnsi" w:cstheme="minorHAnsi"/>
          <w:b/>
          <w:bCs/>
        </w:rPr>
        <w:t>Методика расчета надежности теплоснабжения</w:t>
      </w:r>
    </w:p>
    <w:p w14:paraId="4A7E2D90" w14:textId="3DF452C1"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Расчет показателей надежности тепловых сетей</w:t>
      </w:r>
      <w:r w:rsidR="000E45E8">
        <w:rPr>
          <w:rFonts w:asciiTheme="minorHAnsi" w:hAnsiTheme="minorHAnsi" w:cstheme="minorHAnsi"/>
        </w:rPr>
        <w:t xml:space="preserve"> </w:t>
      </w:r>
      <w:r w:rsidR="00413077" w:rsidRPr="00413077">
        <w:rPr>
          <w:rFonts w:asciiTheme="minorHAnsi" w:hAnsiTheme="minorHAnsi" w:cstheme="minorHAnsi"/>
        </w:rPr>
        <w:t>Переславль-Залесского муниципального округа Ярославской области</w:t>
      </w:r>
      <w:r w:rsidR="00413077">
        <w:rPr>
          <w:rFonts w:asciiTheme="minorHAnsi" w:hAnsiTheme="minorHAnsi" w:cstheme="minorHAnsi"/>
        </w:rPr>
        <w:t xml:space="preserve"> </w:t>
      </w:r>
      <w:r w:rsidRPr="005C747B">
        <w:rPr>
          <w:rFonts w:asciiTheme="minorHAnsi" w:hAnsiTheme="minorHAnsi" w:cstheme="minorHAnsi"/>
        </w:rPr>
        <w:t xml:space="preserve">проводится с помощью программно-расчетного комплекса ГИС </w:t>
      </w:r>
      <w:proofErr w:type="spellStart"/>
      <w:r w:rsidRPr="005C747B">
        <w:rPr>
          <w:rFonts w:asciiTheme="minorHAnsi" w:hAnsiTheme="minorHAnsi" w:cstheme="minorHAnsi"/>
        </w:rPr>
        <w:t>ZuluGIS</w:t>
      </w:r>
      <w:proofErr w:type="spellEnd"/>
      <w:r w:rsidRPr="005C747B">
        <w:rPr>
          <w:rFonts w:asciiTheme="minorHAnsi" w:hAnsiTheme="minorHAnsi" w:cstheme="minorHAnsi"/>
        </w:rPr>
        <w:t xml:space="preserve"> 8.0 ПРК </w:t>
      </w:r>
      <w:proofErr w:type="spellStart"/>
      <w:r w:rsidRPr="005C747B">
        <w:rPr>
          <w:rFonts w:asciiTheme="minorHAnsi" w:hAnsiTheme="minorHAnsi" w:cstheme="minorHAnsi"/>
        </w:rPr>
        <w:t>ZuluThermo</w:t>
      </w:r>
      <w:proofErr w:type="spellEnd"/>
      <w:r w:rsidRPr="005C747B">
        <w:rPr>
          <w:rFonts w:asciiTheme="minorHAnsi" w:hAnsiTheme="minorHAnsi" w:cstheme="minorHAnsi"/>
        </w:rPr>
        <w:t xml:space="preserve"> в соответствии </w:t>
      </w:r>
      <w:r w:rsidR="001A2342" w:rsidRPr="005C747B">
        <w:rPr>
          <w:rFonts w:asciiTheme="minorHAnsi" w:hAnsiTheme="minorHAnsi" w:cstheme="minorHAnsi"/>
        </w:rPr>
        <w:t>с «</w:t>
      </w:r>
      <w:r w:rsidRPr="005C747B">
        <w:rPr>
          <w:rFonts w:asciiTheme="minorHAnsi" w:hAnsiTheme="minorHAnsi" w:cstheme="minorHAnsi"/>
        </w:rPr>
        <w:t xml:space="preserve">Методикой и алгоритмом расчета надежности тепловых сетей при разработке схем теплоснабжения городов», разработанной ОАО «Газпром </w:t>
      </w:r>
      <w:proofErr w:type="spellStart"/>
      <w:r w:rsidRPr="005C747B">
        <w:rPr>
          <w:rFonts w:asciiTheme="minorHAnsi" w:hAnsiTheme="minorHAnsi" w:cstheme="minorHAnsi"/>
        </w:rPr>
        <w:t>промгаз</w:t>
      </w:r>
      <w:proofErr w:type="spellEnd"/>
      <w:r w:rsidRPr="005C747B">
        <w:rPr>
          <w:rFonts w:asciiTheme="minorHAnsi" w:hAnsiTheme="minorHAnsi" w:cstheme="minorHAnsi"/>
        </w:rPr>
        <w:t xml:space="preserve">» в 2013 году. </w:t>
      </w:r>
    </w:p>
    <w:p w14:paraId="5634964D" w14:textId="66473BA8" w:rsidR="00FE4905" w:rsidRPr="00DF19BA" w:rsidRDefault="00DF19BA" w:rsidP="00DF19BA">
      <w:pPr>
        <w:pStyle w:val="a5"/>
        <w:spacing w:line="240" w:lineRule="auto"/>
        <w:ind w:firstLine="426"/>
        <w:rPr>
          <w:rFonts w:asciiTheme="minorHAnsi" w:hAnsiTheme="minorHAnsi" w:cstheme="minorHAnsi"/>
          <w:b/>
          <w:bCs/>
        </w:rPr>
      </w:pPr>
      <w:r>
        <w:rPr>
          <w:rFonts w:asciiTheme="minorHAnsi" w:hAnsiTheme="minorHAnsi" w:cstheme="minorHAnsi"/>
          <w:b/>
          <w:bCs/>
        </w:rPr>
        <w:lastRenderedPageBreak/>
        <w:t>Основные расчетные зависимости</w:t>
      </w:r>
    </w:p>
    <w:p w14:paraId="42CF6CCA"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1. </w:t>
      </w:r>
      <w:r w:rsidRPr="005C747B">
        <w:rPr>
          <w:rFonts w:asciiTheme="minorHAnsi" w:hAnsiTheme="minorHAnsi" w:cstheme="minorHAnsi"/>
        </w:rPr>
        <w:tab/>
        <w:t xml:space="preserve">Интенсивность отказов элементов ТС </w:t>
      </w:r>
    </w:p>
    <w:p w14:paraId="2A8D62B7" w14:textId="5A8EFD29" w:rsidR="00C03971" w:rsidRPr="005C747B" w:rsidRDefault="00C03971" w:rsidP="006D17FD">
      <w:pPr>
        <w:pStyle w:val="a5"/>
        <w:numPr>
          <w:ilvl w:val="0"/>
          <w:numId w:val="37"/>
        </w:numPr>
        <w:spacing w:after="0" w:line="240" w:lineRule="auto"/>
        <w:rPr>
          <w:rFonts w:asciiTheme="minorHAnsi" w:hAnsiTheme="minorHAnsi" w:cstheme="minorHAnsi"/>
        </w:rPr>
      </w:pPr>
      <w:r w:rsidRPr="005C747B">
        <w:rPr>
          <w:rFonts w:asciiTheme="minorHAnsi" w:hAnsiTheme="minorHAnsi" w:cstheme="minorHAnsi"/>
        </w:rPr>
        <w:t xml:space="preserve">Интенсивность отказов теплопровода </w:t>
      </w:r>
      <w:r w:rsidR="0060322A">
        <w:rPr>
          <w:rFonts w:asciiTheme="minorHAnsi" w:hAnsiTheme="minorHAnsi" w:cstheme="minorHAnsi"/>
        </w:rPr>
        <w:t>λ</w:t>
      </w:r>
      <w:r w:rsidRPr="005C747B">
        <w:rPr>
          <w:rFonts w:asciiTheme="minorHAnsi" w:hAnsiTheme="minorHAnsi" w:cstheme="minorHAnsi"/>
        </w:rPr>
        <w:t xml:space="preserve"> с учетом времени его эксплуатации: </w:t>
      </w:r>
    </w:p>
    <w:p w14:paraId="0D10DE73" w14:textId="555AD508" w:rsidR="00C03971" w:rsidRPr="005C747B" w:rsidRDefault="00712F5A" w:rsidP="00FE4905">
      <w:pPr>
        <w:pStyle w:val="a5"/>
        <w:spacing w:after="0" w:line="240" w:lineRule="auto"/>
        <w:rPr>
          <w:rFonts w:asciiTheme="minorHAnsi" w:hAnsiTheme="minorHAnsi" w:cstheme="minorHAnsi"/>
        </w:rPr>
      </w:pPr>
      <m:oMath>
        <m:r>
          <w:rPr>
            <w:rFonts w:ascii="Cambria Math" w:hAnsi="Cambria Math"/>
            <w:color w:val="000000" w:themeColor="text1"/>
          </w:rPr>
          <m:t>λ</m:t>
        </m:r>
      </m:oMath>
      <w:r w:rsidRPr="005C747B">
        <w:rPr>
          <w:rFonts w:asciiTheme="minorHAnsi" w:eastAsia="Cambria Math" w:hAnsiTheme="minorHAnsi" w:cstheme="minorHAnsi"/>
        </w:rPr>
        <w:t xml:space="preserve"> </w:t>
      </w:r>
      <w:r w:rsidR="00C03971" w:rsidRPr="005C747B">
        <w:rPr>
          <w:rFonts w:asciiTheme="minorHAnsi" w:eastAsia="Cambria Math" w:hAnsiTheme="minorHAnsi" w:cstheme="minorHAnsi"/>
        </w:rPr>
        <w:t xml:space="preserve">= </w:t>
      </w:r>
      <m:oMath>
        <m:r>
          <w:rPr>
            <w:rFonts w:ascii="Cambria Math" w:hAnsi="Cambria Math"/>
            <w:color w:val="000000" w:themeColor="text1"/>
          </w:rPr>
          <m:t>λ</m:t>
        </m:r>
      </m:oMath>
      <w:r w:rsidRPr="005C747B">
        <w:rPr>
          <w:rFonts w:asciiTheme="minorHAnsi" w:eastAsia="Cambria Math" w:hAnsiTheme="minorHAnsi" w:cstheme="minorHAnsi"/>
          <w:vertAlign w:val="superscript"/>
        </w:rPr>
        <w:t xml:space="preserve"> </w:t>
      </w:r>
      <w:proofErr w:type="spellStart"/>
      <w:r w:rsidR="00C03971" w:rsidRPr="005C747B">
        <w:rPr>
          <w:rFonts w:asciiTheme="minorHAnsi" w:eastAsia="Cambria Math" w:hAnsiTheme="minorHAnsi" w:cstheme="minorHAnsi"/>
          <w:vertAlign w:val="superscript"/>
        </w:rPr>
        <w:t>нач</w:t>
      </w:r>
      <w:proofErr w:type="spellEnd"/>
      <w:r w:rsidR="00C03971" w:rsidRPr="005C747B">
        <w:rPr>
          <w:rFonts w:asciiTheme="minorHAnsi" w:eastAsia="Cambria Math" w:hAnsiTheme="minorHAnsi" w:cstheme="minorHAnsi"/>
          <w:vertAlign w:val="superscript"/>
        </w:rPr>
        <w:t xml:space="preserve"> </w:t>
      </w:r>
      <w:r w:rsidR="00C03971" w:rsidRPr="005C747B">
        <w:rPr>
          <w:rFonts w:asciiTheme="minorHAnsi" w:eastAsia="Cambria Math" w:hAnsiTheme="minorHAnsi" w:cstheme="minorHAnsi"/>
        </w:rPr>
        <w:t xml:space="preserve">∙ (0,1 ∙ </w:t>
      </w:r>
      <w:proofErr w:type="spellStart"/>
      <w:r w:rsidR="00C03971" w:rsidRPr="005C747B">
        <w:rPr>
          <w:rFonts w:asciiTheme="minorHAnsi" w:eastAsia="Cambria Math" w:hAnsiTheme="minorHAnsi" w:cstheme="minorHAnsi"/>
        </w:rPr>
        <w:t>τ</w:t>
      </w:r>
      <w:proofErr w:type="gramStart"/>
      <w:r w:rsidR="00C03971" w:rsidRPr="005C747B">
        <w:rPr>
          <w:rFonts w:asciiTheme="minorHAnsi" w:eastAsia="Cambria Math" w:hAnsiTheme="minorHAnsi" w:cstheme="minorHAnsi"/>
          <w:vertAlign w:val="superscript"/>
        </w:rPr>
        <w:t>экспл</w:t>
      </w:r>
      <w:proofErr w:type="spellEnd"/>
      <w:r w:rsidR="00C03971" w:rsidRPr="005C747B">
        <w:rPr>
          <w:rFonts w:asciiTheme="minorHAnsi" w:eastAsia="Cambria Math" w:hAnsiTheme="minorHAnsi" w:cstheme="minorHAnsi"/>
        </w:rPr>
        <w:t>)</w:t>
      </w:r>
      <w:r w:rsidR="00C03971" w:rsidRPr="005C747B">
        <w:rPr>
          <w:rFonts w:asciiTheme="minorHAnsi" w:eastAsia="Cambria Math" w:hAnsiTheme="minorHAnsi" w:cstheme="minorHAnsi"/>
          <w:vertAlign w:val="superscript"/>
        </w:rPr>
        <w:t>α</w:t>
      </w:r>
      <w:proofErr w:type="gramEnd"/>
      <w:r w:rsidR="00C03971" w:rsidRPr="005C747B">
        <w:rPr>
          <w:rFonts w:asciiTheme="minorHAnsi" w:eastAsia="Cambria Math" w:hAnsiTheme="minorHAnsi" w:cstheme="minorHAnsi"/>
          <w:vertAlign w:val="superscript"/>
        </w:rPr>
        <w:t>−1</w:t>
      </w:r>
      <w:r w:rsidR="00C03971" w:rsidRPr="005C747B">
        <w:rPr>
          <w:rFonts w:asciiTheme="minorHAnsi" w:hAnsiTheme="minorHAnsi" w:cstheme="minorHAnsi"/>
        </w:rPr>
        <w:t>, 1/(</w:t>
      </w:r>
      <w:proofErr w:type="spellStart"/>
      <w:r w:rsidR="00C03971" w:rsidRPr="005C747B">
        <w:rPr>
          <w:rFonts w:asciiTheme="minorHAnsi" w:hAnsiTheme="minorHAnsi" w:cstheme="minorHAnsi"/>
        </w:rPr>
        <w:t>км·ч</w:t>
      </w:r>
      <w:proofErr w:type="spellEnd"/>
      <w:r w:rsidR="00C03971" w:rsidRPr="005C747B">
        <w:rPr>
          <w:rFonts w:asciiTheme="minorHAnsi" w:hAnsiTheme="minorHAnsi" w:cstheme="minorHAnsi"/>
        </w:rPr>
        <w:t xml:space="preserve">); (1) </w:t>
      </w:r>
    </w:p>
    <w:p w14:paraId="5B329EB1" w14:textId="2E1E720B"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m:oMath>
        <m:r>
          <w:rPr>
            <w:rFonts w:ascii="Cambria Math" w:hAnsi="Cambria Math"/>
            <w:color w:val="000000" w:themeColor="text1"/>
          </w:rPr>
          <m:t>λ</m:t>
        </m:r>
      </m:oMath>
      <w:r w:rsidR="00712F5A" w:rsidRPr="005C747B">
        <w:rPr>
          <w:rFonts w:asciiTheme="minorHAnsi" w:eastAsia="Cambria Math" w:hAnsiTheme="minorHAnsi" w:cstheme="minorHAnsi"/>
          <w:vertAlign w:val="superscript"/>
        </w:rPr>
        <w:t xml:space="preserve"> </w:t>
      </w:r>
      <w:proofErr w:type="spellStart"/>
      <w:r w:rsidRPr="005C747B">
        <w:rPr>
          <w:rFonts w:asciiTheme="minorHAnsi" w:eastAsia="Cambria Math" w:hAnsiTheme="minorHAnsi" w:cstheme="minorHAnsi"/>
          <w:vertAlign w:val="superscript"/>
        </w:rPr>
        <w:t>нач</w:t>
      </w:r>
      <w:proofErr w:type="spellEnd"/>
      <w:r w:rsidRPr="005C747B">
        <w:rPr>
          <w:rFonts w:asciiTheme="minorHAnsi" w:hAnsiTheme="minorHAnsi" w:cstheme="minorHAnsi"/>
        </w:rPr>
        <w:t xml:space="preserve"> – начальная интенсивность отказов теплопровода, соответствующая периоду нормальной эксплуатации, 1/(</w:t>
      </w:r>
      <w:proofErr w:type="spellStart"/>
      <w:r w:rsidRPr="005C747B">
        <w:rPr>
          <w:rFonts w:asciiTheme="minorHAnsi" w:hAnsiTheme="minorHAnsi" w:cstheme="minorHAnsi"/>
        </w:rPr>
        <w:t>км·ч</w:t>
      </w:r>
      <w:proofErr w:type="spellEnd"/>
      <w:r w:rsidRPr="005C747B">
        <w:rPr>
          <w:rFonts w:asciiTheme="minorHAnsi" w:hAnsiTheme="minorHAnsi" w:cstheme="minorHAnsi"/>
        </w:rPr>
        <w:t xml:space="preserve">); </w:t>
      </w:r>
      <w:proofErr w:type="spellStart"/>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экспл</w:t>
      </w:r>
      <w:proofErr w:type="spellEnd"/>
      <w:r w:rsidRPr="005C747B">
        <w:rPr>
          <w:rFonts w:asciiTheme="minorHAnsi" w:hAnsiTheme="minorHAnsi" w:cstheme="minorHAnsi"/>
        </w:rPr>
        <w:t xml:space="preserve"> - продолжительность эксплуатации участка, лет; </w:t>
      </w:r>
      <w:r w:rsidRPr="005C747B">
        <w:rPr>
          <w:rFonts w:asciiTheme="minorHAnsi" w:eastAsia="Cambria Math" w:hAnsiTheme="minorHAnsi" w:cstheme="minorHAnsi"/>
        </w:rPr>
        <w:t>α</w:t>
      </w:r>
      <w:r w:rsidRPr="005C747B">
        <w:rPr>
          <w:rFonts w:asciiTheme="minorHAnsi" w:hAnsiTheme="minorHAnsi" w:cstheme="minorHAnsi"/>
        </w:rPr>
        <w:t xml:space="preserve"> - коэффициент, учитывающий продолжительность эксплуатации участка: </w:t>
      </w:r>
    </w:p>
    <w:p w14:paraId="23D6CC11" w14:textId="77777777" w:rsidR="00FE4905" w:rsidRPr="005C747B" w:rsidRDefault="00FE4905" w:rsidP="00FE4905">
      <w:pPr>
        <w:pStyle w:val="a5"/>
        <w:spacing w:after="0" w:line="240" w:lineRule="auto"/>
        <w:rPr>
          <w:rFonts w:asciiTheme="minorHAnsi" w:hAnsiTheme="minorHAnsi" w:cstheme="minorHAnsi"/>
        </w:rPr>
      </w:pPr>
    </w:p>
    <w:p w14:paraId="3FFEDFFE" w14:textId="0AAA07E2"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384D345B" wp14:editId="04DE604D">
            <wp:extent cx="2051304" cy="627888"/>
            <wp:effectExtent l="0" t="0" r="0" b="0"/>
            <wp:docPr id="1986707" name="Picture 1986707"/>
            <wp:cNvGraphicFramePr/>
            <a:graphic xmlns:a="http://schemas.openxmlformats.org/drawingml/2006/main">
              <a:graphicData uri="http://schemas.openxmlformats.org/drawingml/2006/picture">
                <pic:pic xmlns:pic="http://schemas.openxmlformats.org/drawingml/2006/picture">
                  <pic:nvPicPr>
                    <pic:cNvPr id="1986707" name="Picture 1986707"/>
                    <pic:cNvPicPr/>
                  </pic:nvPicPr>
                  <pic:blipFill>
                    <a:blip r:embed="rId9"/>
                    <a:stretch>
                      <a:fillRect/>
                    </a:stretch>
                  </pic:blipFill>
                  <pic:spPr>
                    <a:xfrm>
                      <a:off x="0" y="0"/>
                      <a:ext cx="2051304" cy="627888"/>
                    </a:xfrm>
                    <a:prstGeom prst="rect">
                      <a:avLst/>
                    </a:prstGeom>
                  </pic:spPr>
                </pic:pic>
              </a:graphicData>
            </a:graphic>
          </wp:inline>
        </w:drawing>
      </w:r>
      <w:proofErr w:type="gramStart"/>
      <w:r w:rsidRPr="005C747B">
        <w:rPr>
          <w:rFonts w:asciiTheme="minorHAnsi" w:hAnsiTheme="minorHAnsi" w:cstheme="minorHAnsi"/>
        </w:rPr>
        <w:t xml:space="preserve">;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2)</w:t>
      </w:r>
    </w:p>
    <w:p w14:paraId="277149A4" w14:textId="77777777" w:rsidR="00FE4905" w:rsidRPr="005C747B" w:rsidRDefault="00FE4905" w:rsidP="00FE4905">
      <w:pPr>
        <w:pStyle w:val="a5"/>
        <w:spacing w:after="0" w:line="240" w:lineRule="auto"/>
        <w:rPr>
          <w:rFonts w:asciiTheme="minorHAnsi" w:hAnsiTheme="minorHAnsi" w:cstheme="minorHAnsi"/>
        </w:rPr>
      </w:pPr>
    </w:p>
    <w:p w14:paraId="2FE3D822" w14:textId="63C0AA8D" w:rsidR="00C03971" w:rsidRDefault="00C03971" w:rsidP="006D17FD">
      <w:pPr>
        <w:pStyle w:val="a5"/>
        <w:numPr>
          <w:ilvl w:val="0"/>
          <w:numId w:val="37"/>
        </w:numPr>
        <w:spacing w:after="0" w:line="240" w:lineRule="auto"/>
        <w:rPr>
          <w:rFonts w:asciiTheme="minorHAnsi" w:hAnsiTheme="minorHAnsi" w:cstheme="minorHAnsi"/>
        </w:rPr>
      </w:pPr>
      <w:r w:rsidRPr="005C747B">
        <w:rPr>
          <w:rFonts w:asciiTheme="minorHAnsi" w:hAnsiTheme="minorHAnsi" w:cstheme="minorHAnsi"/>
        </w:rPr>
        <w:t xml:space="preserve">Интенсивность отказов единицы запорно-регулирующей арматуры (ЗРА) принимается равной: </w:t>
      </w:r>
    </w:p>
    <w:p w14:paraId="715BD795" w14:textId="77777777" w:rsidR="00FE4905" w:rsidRPr="005C747B" w:rsidRDefault="00FE4905" w:rsidP="00FE4905">
      <w:pPr>
        <w:pStyle w:val="a5"/>
        <w:spacing w:after="0" w:line="240" w:lineRule="auto"/>
        <w:rPr>
          <w:rFonts w:asciiTheme="minorHAnsi" w:hAnsiTheme="minorHAnsi" w:cstheme="minorHAnsi"/>
        </w:rPr>
      </w:pPr>
    </w:p>
    <w:p w14:paraId="52E7676B" w14:textId="6B6A72B3" w:rsidR="00C03971" w:rsidRDefault="00C03971" w:rsidP="00FE4905">
      <w:pPr>
        <w:pStyle w:val="a5"/>
        <w:spacing w:after="0" w:line="240" w:lineRule="auto"/>
        <w:rPr>
          <w:rFonts w:asciiTheme="minorHAnsi" w:hAnsiTheme="minorHAnsi" w:cstheme="minorHAnsi"/>
        </w:rPr>
      </w:pPr>
      <w:proofErr w:type="spellStart"/>
      <w:r w:rsidRPr="005C747B">
        <w:rPr>
          <w:rFonts w:asciiTheme="minorHAnsi" w:eastAsia="Cambria Math" w:hAnsiTheme="minorHAnsi" w:cstheme="minorHAnsi"/>
        </w:rPr>
        <w:t>λ</w:t>
      </w:r>
      <w:r w:rsidRPr="005C747B">
        <w:rPr>
          <w:rFonts w:asciiTheme="minorHAnsi" w:eastAsia="Cambria Math" w:hAnsiTheme="minorHAnsi" w:cstheme="minorHAnsi"/>
          <w:vertAlign w:val="subscript"/>
        </w:rPr>
        <w:t>зра</w:t>
      </w:r>
      <w:proofErr w:type="spell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 2,28 ∙ 10</w:t>
      </w:r>
      <w:r w:rsidRPr="005C747B">
        <w:rPr>
          <w:rFonts w:asciiTheme="minorHAnsi" w:eastAsia="Cambria Math" w:hAnsiTheme="minorHAnsi" w:cstheme="minorHAnsi"/>
          <w:vertAlign w:val="superscript"/>
        </w:rPr>
        <w:t>−7</w:t>
      </w:r>
      <w:r w:rsidRPr="005C747B">
        <w:rPr>
          <w:rFonts w:asciiTheme="minorHAnsi" w:hAnsiTheme="minorHAnsi" w:cstheme="minorHAnsi"/>
        </w:rPr>
        <w:t xml:space="preserve">, 1/ч; </w:t>
      </w:r>
    </w:p>
    <w:p w14:paraId="6DBF3BBB" w14:textId="77777777" w:rsidR="00FE4905" w:rsidRPr="005C747B" w:rsidRDefault="00FE4905" w:rsidP="00FE4905">
      <w:pPr>
        <w:pStyle w:val="a5"/>
        <w:spacing w:after="0" w:line="240" w:lineRule="auto"/>
        <w:rPr>
          <w:rFonts w:asciiTheme="minorHAnsi" w:hAnsiTheme="minorHAnsi" w:cstheme="minorHAnsi"/>
        </w:rPr>
      </w:pPr>
    </w:p>
    <w:p w14:paraId="12775043" w14:textId="77797678" w:rsidR="00C03971" w:rsidRPr="005C747B" w:rsidRDefault="006D17FD" w:rsidP="00FE4905">
      <w:pPr>
        <w:pStyle w:val="a5"/>
        <w:spacing w:after="0" w:line="240" w:lineRule="auto"/>
        <w:rPr>
          <w:rFonts w:asciiTheme="minorHAnsi" w:hAnsiTheme="minorHAnsi" w:cstheme="minorHAnsi"/>
        </w:rPr>
      </w:pPr>
      <w:r>
        <w:rPr>
          <w:rFonts w:asciiTheme="minorHAnsi" w:hAnsiTheme="minorHAnsi" w:cstheme="minorHAnsi"/>
        </w:rPr>
        <w:t>2</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Параметр потока отказов элементов ТС: </w:t>
      </w:r>
    </w:p>
    <w:p w14:paraId="064ECC65" w14:textId="389C2904" w:rsidR="00C03971" w:rsidRDefault="00C03971" w:rsidP="006D17FD">
      <w:pPr>
        <w:pStyle w:val="a5"/>
        <w:numPr>
          <w:ilvl w:val="0"/>
          <w:numId w:val="37"/>
        </w:numPr>
        <w:spacing w:before="240" w:after="0" w:line="240" w:lineRule="auto"/>
        <w:rPr>
          <w:rFonts w:asciiTheme="minorHAnsi" w:hAnsiTheme="minorHAnsi" w:cstheme="minorHAnsi"/>
        </w:rPr>
      </w:pPr>
      <w:r w:rsidRPr="005C747B">
        <w:rPr>
          <w:rFonts w:asciiTheme="minorHAnsi" w:hAnsiTheme="minorHAnsi" w:cstheme="minorHAnsi"/>
        </w:rPr>
        <w:t xml:space="preserve">Параметр потока отказов участков ТС: </w:t>
      </w:r>
    </w:p>
    <w:p w14:paraId="59DE4A5B" w14:textId="77777777" w:rsidR="00FE4905" w:rsidRPr="005C747B" w:rsidRDefault="00FE4905" w:rsidP="00FE4905">
      <w:pPr>
        <w:pStyle w:val="a5"/>
        <w:spacing w:after="0" w:line="240" w:lineRule="auto"/>
        <w:rPr>
          <w:rFonts w:asciiTheme="minorHAnsi" w:hAnsiTheme="minorHAnsi" w:cstheme="minorHAnsi"/>
        </w:rPr>
      </w:pPr>
    </w:p>
    <w:p w14:paraId="1803FF0F" w14:textId="1EFB2FD9" w:rsidR="00C03971" w:rsidRDefault="008D08CB"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ω</w:t>
      </w:r>
      <w:r>
        <w:rPr>
          <w:rFonts w:asciiTheme="minorHAnsi" w:eastAsia="Cambria Math" w:hAnsiTheme="minorHAnsi" w:cstheme="minorHAnsi"/>
        </w:rPr>
        <w:t xml:space="preserve"> </w:t>
      </w:r>
      <w:r w:rsidR="00C03971" w:rsidRPr="005C747B">
        <w:rPr>
          <w:rFonts w:asciiTheme="minorHAnsi" w:eastAsia="Cambria Math" w:hAnsiTheme="minorHAnsi" w:cstheme="minorHAnsi"/>
        </w:rPr>
        <w:t xml:space="preserve">= </w:t>
      </w:r>
      <m:oMath>
        <m:r>
          <w:rPr>
            <w:rFonts w:ascii="Cambria Math" w:hAnsi="Cambria Math"/>
            <w:color w:val="000000" w:themeColor="text1"/>
          </w:rPr>
          <m:t>λ</m:t>
        </m:r>
      </m:oMath>
      <w:r w:rsidR="00C03971" w:rsidRPr="005C747B">
        <w:rPr>
          <w:rFonts w:asciiTheme="minorHAnsi" w:eastAsia="Segoe UI Symbol" w:hAnsiTheme="minorHAnsi" w:cstheme="minorHAnsi"/>
        </w:rPr>
        <w:t xml:space="preserve"> </w:t>
      </w:r>
      <w:r w:rsidR="00C03971" w:rsidRPr="005C747B">
        <w:rPr>
          <w:rFonts w:asciiTheme="minorHAnsi" w:eastAsia="Cambria Math" w:hAnsiTheme="minorHAnsi" w:cstheme="minorHAnsi"/>
        </w:rPr>
        <w:t>∙ L</w:t>
      </w:r>
      <w:r w:rsidR="00C03971" w:rsidRPr="005C747B">
        <w:rPr>
          <w:rFonts w:asciiTheme="minorHAnsi" w:hAnsiTheme="minorHAnsi" w:cstheme="minorHAnsi"/>
        </w:rPr>
        <w:t>, 1/</w:t>
      </w:r>
      <w:proofErr w:type="gramStart"/>
      <w:r w:rsidR="00C03971" w:rsidRPr="005C747B">
        <w:rPr>
          <w:rFonts w:asciiTheme="minorHAnsi" w:hAnsiTheme="minorHAnsi" w:cstheme="minorHAnsi"/>
        </w:rPr>
        <w:t xml:space="preserve">ч;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00C03971" w:rsidRPr="005C747B">
        <w:rPr>
          <w:rFonts w:asciiTheme="minorHAnsi" w:hAnsiTheme="minorHAnsi" w:cstheme="minorHAnsi"/>
        </w:rPr>
        <w:t>(</w:t>
      </w:r>
      <w:proofErr w:type="gramEnd"/>
      <w:r w:rsidR="00C03971" w:rsidRPr="005C747B">
        <w:rPr>
          <w:rFonts w:asciiTheme="minorHAnsi" w:hAnsiTheme="minorHAnsi" w:cstheme="minorHAnsi"/>
        </w:rPr>
        <w:t>3)</w:t>
      </w:r>
      <w:r w:rsidR="00FE4905">
        <w:rPr>
          <w:rFonts w:asciiTheme="minorHAnsi" w:hAnsiTheme="minorHAnsi" w:cstheme="minorHAnsi"/>
        </w:rPr>
        <w:t xml:space="preserve"> </w:t>
      </w:r>
    </w:p>
    <w:p w14:paraId="44634F19" w14:textId="77777777" w:rsidR="00FE4905" w:rsidRPr="005C747B" w:rsidRDefault="00FE4905" w:rsidP="00FE4905">
      <w:pPr>
        <w:pStyle w:val="a5"/>
        <w:spacing w:after="0" w:line="240" w:lineRule="auto"/>
        <w:rPr>
          <w:rFonts w:asciiTheme="minorHAnsi" w:hAnsiTheme="minorHAnsi" w:cstheme="minorHAnsi"/>
        </w:rPr>
      </w:pPr>
    </w:p>
    <w:p w14:paraId="426EE056" w14:textId="77777777" w:rsidR="009A498F"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L - длина участка ТС, км;  </w:t>
      </w:r>
    </w:p>
    <w:p w14:paraId="65F00B17" w14:textId="6FB3090B" w:rsidR="00FE4905" w:rsidRDefault="00C03971" w:rsidP="009A498F">
      <w:pPr>
        <w:pStyle w:val="a5"/>
        <w:numPr>
          <w:ilvl w:val="0"/>
          <w:numId w:val="36"/>
        </w:numPr>
        <w:spacing w:before="240" w:after="0" w:line="240" w:lineRule="auto"/>
        <w:rPr>
          <w:rFonts w:asciiTheme="minorHAnsi" w:hAnsiTheme="minorHAnsi" w:cstheme="minorHAnsi"/>
        </w:rPr>
      </w:pPr>
      <w:r w:rsidRPr="005C747B">
        <w:rPr>
          <w:rFonts w:asciiTheme="minorHAnsi" w:hAnsiTheme="minorHAnsi" w:cstheme="minorHAnsi"/>
        </w:rPr>
        <w:t>Параметр потока отказов ЗРА:</w:t>
      </w:r>
    </w:p>
    <w:p w14:paraId="6C5C970C" w14:textId="4A8831EC"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 </w:t>
      </w:r>
    </w:p>
    <w:p w14:paraId="371B94D5" w14:textId="4A174AD5" w:rsidR="00C03971"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 xml:space="preserve"> </w:t>
      </w:r>
      <w:proofErr w:type="spellStart"/>
      <w:r w:rsidRPr="005C747B">
        <w:rPr>
          <w:rFonts w:asciiTheme="minorHAnsi" w:eastAsia="Cambria Math" w:hAnsiTheme="minorHAnsi" w:cstheme="minorHAnsi"/>
        </w:rPr>
        <w:t>ω</w:t>
      </w:r>
      <w:r w:rsidRPr="005C747B">
        <w:rPr>
          <w:rFonts w:asciiTheme="minorHAnsi" w:eastAsia="Cambria Math" w:hAnsiTheme="minorHAnsi" w:cstheme="minorHAnsi"/>
          <w:vertAlign w:val="subscript"/>
        </w:rPr>
        <w:t>зра</w:t>
      </w:r>
      <w:proofErr w:type="spell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 xml:space="preserve">= </w:t>
      </w:r>
      <w:proofErr w:type="spellStart"/>
      <w:r w:rsidRPr="005C747B">
        <w:rPr>
          <w:rFonts w:asciiTheme="minorHAnsi" w:eastAsia="Cambria Math" w:hAnsiTheme="minorHAnsi" w:cstheme="minorHAnsi"/>
        </w:rPr>
        <w:t>λ</w:t>
      </w:r>
      <w:r w:rsidRPr="005C747B">
        <w:rPr>
          <w:rFonts w:asciiTheme="minorHAnsi" w:eastAsia="Cambria Math" w:hAnsiTheme="minorHAnsi" w:cstheme="minorHAnsi"/>
          <w:vertAlign w:val="subscript"/>
        </w:rPr>
        <w:t>зра</w:t>
      </w:r>
      <w:proofErr w:type="spell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 2,28 ∙ 10</w:t>
      </w:r>
      <w:r w:rsidRPr="005C747B">
        <w:rPr>
          <w:rFonts w:asciiTheme="minorHAnsi" w:eastAsia="Cambria Math" w:hAnsiTheme="minorHAnsi" w:cstheme="minorHAnsi"/>
          <w:vertAlign w:val="superscript"/>
        </w:rPr>
        <w:t>−7</w:t>
      </w:r>
      <w:r w:rsidRPr="005C747B">
        <w:rPr>
          <w:rFonts w:asciiTheme="minorHAnsi" w:hAnsiTheme="minorHAnsi" w:cstheme="minorHAnsi"/>
        </w:rPr>
        <w:t>, 1/</w:t>
      </w:r>
      <w:proofErr w:type="gramStart"/>
      <w:r w:rsidRPr="005C747B">
        <w:rPr>
          <w:rFonts w:asciiTheme="minorHAnsi" w:hAnsiTheme="minorHAnsi" w:cstheme="minorHAnsi"/>
        </w:rPr>
        <w:t>ч;</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 xml:space="preserve"> (</w:t>
      </w:r>
      <w:proofErr w:type="gramEnd"/>
      <w:r w:rsidRPr="005C747B">
        <w:rPr>
          <w:rFonts w:asciiTheme="minorHAnsi" w:hAnsiTheme="minorHAnsi" w:cstheme="minorHAnsi"/>
        </w:rPr>
        <w:t xml:space="preserve">4) </w:t>
      </w:r>
    </w:p>
    <w:p w14:paraId="5543A7C7" w14:textId="77777777" w:rsidR="00FE4905" w:rsidRPr="005C747B" w:rsidRDefault="00FE4905" w:rsidP="00FE4905">
      <w:pPr>
        <w:pStyle w:val="a5"/>
        <w:spacing w:after="0" w:line="240" w:lineRule="auto"/>
        <w:rPr>
          <w:rFonts w:asciiTheme="minorHAnsi" w:hAnsiTheme="minorHAnsi" w:cstheme="minorHAnsi"/>
        </w:rPr>
      </w:pPr>
    </w:p>
    <w:p w14:paraId="38297164" w14:textId="1090566C"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3</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Среднее время до восстановления элементов ТС </w:t>
      </w:r>
      <w:r w:rsidR="004179D9" w:rsidRPr="005C747B">
        <w:rPr>
          <w:rFonts w:asciiTheme="minorHAnsi" w:eastAsia="Cambria Math" w:hAnsiTheme="minorHAnsi" w:cstheme="minorHAnsi"/>
          <w:lang w:val="en-US"/>
        </w:rPr>
        <w:t>z</w:t>
      </w:r>
      <w:r w:rsidR="004179D9" w:rsidRPr="005C747B">
        <w:rPr>
          <w:rFonts w:asciiTheme="minorHAnsi" w:eastAsia="Cambria Math" w:hAnsiTheme="minorHAnsi" w:cstheme="minorHAnsi"/>
          <w:vertAlign w:val="superscript"/>
        </w:rPr>
        <w:t>в</w:t>
      </w:r>
      <w:r w:rsidR="00C03971" w:rsidRPr="005C747B">
        <w:rPr>
          <w:rFonts w:asciiTheme="minorHAnsi" w:hAnsiTheme="minorHAnsi" w:cstheme="minorHAnsi"/>
        </w:rPr>
        <w:t xml:space="preserve"> Среднее время до восстановления участков ТС: </w:t>
      </w:r>
    </w:p>
    <w:p w14:paraId="31823809" w14:textId="77777777" w:rsidR="00FE4905" w:rsidRPr="005C747B" w:rsidRDefault="00FE4905" w:rsidP="00FE4905">
      <w:pPr>
        <w:pStyle w:val="a5"/>
        <w:spacing w:after="0" w:line="240" w:lineRule="auto"/>
        <w:rPr>
          <w:rFonts w:asciiTheme="minorHAnsi" w:hAnsiTheme="minorHAnsi" w:cstheme="minorHAnsi"/>
        </w:rPr>
      </w:pPr>
    </w:p>
    <w:p w14:paraId="28EFE425" w14:textId="407EB4F1" w:rsidR="00C03971" w:rsidRDefault="00C03971" w:rsidP="00FE4905">
      <w:pPr>
        <w:pStyle w:val="a5"/>
        <w:spacing w:after="0" w:line="240" w:lineRule="auto"/>
        <w:rPr>
          <w:rFonts w:asciiTheme="minorHAnsi" w:hAnsiTheme="minorHAnsi" w:cstheme="minorHAnsi"/>
          <w:lang w:val="en-US"/>
        </w:rPr>
      </w:pPr>
      <w:r w:rsidRPr="005C747B">
        <w:rPr>
          <w:rFonts w:asciiTheme="minorHAnsi" w:eastAsia="Cambria Math" w:hAnsiTheme="minorHAnsi" w:cstheme="minorHAnsi"/>
          <w:lang w:val="en-US"/>
        </w:rPr>
        <w:t>z</w:t>
      </w:r>
      <w:r w:rsidRPr="005C747B">
        <w:rPr>
          <w:rFonts w:asciiTheme="minorHAnsi" w:eastAsia="Cambria Math" w:hAnsiTheme="minorHAnsi" w:cstheme="minorHAnsi"/>
          <w:vertAlign w:val="superscript"/>
        </w:rPr>
        <w:t>в</w:t>
      </w:r>
      <w:r w:rsidRPr="005C747B">
        <w:rPr>
          <w:rFonts w:asciiTheme="minorHAnsi" w:eastAsia="Cambria Math" w:hAnsiTheme="minorHAnsi" w:cstheme="minorHAnsi"/>
          <w:vertAlign w:val="superscript"/>
          <w:lang w:val="en-US"/>
        </w:rPr>
        <w:t xml:space="preserve"> </w:t>
      </w:r>
      <w:r w:rsidRPr="005C747B">
        <w:rPr>
          <w:rFonts w:asciiTheme="minorHAnsi" w:eastAsia="Cambria Math" w:hAnsiTheme="minorHAnsi" w:cstheme="minorHAnsi"/>
          <w:lang w:val="en-US"/>
        </w:rPr>
        <w:t>= a ∙ [1 + (b + c ∙ L</w:t>
      </w:r>
      <w:proofErr w:type="spellStart"/>
      <w:r w:rsidRPr="005C747B">
        <w:rPr>
          <w:rFonts w:asciiTheme="minorHAnsi" w:eastAsia="Cambria Math" w:hAnsiTheme="minorHAnsi" w:cstheme="minorHAnsi"/>
          <w:vertAlign w:val="subscript"/>
        </w:rPr>
        <w:t>сз</w:t>
      </w:r>
      <w:proofErr w:type="spellEnd"/>
      <w:r w:rsidRPr="005C747B">
        <w:rPr>
          <w:rFonts w:asciiTheme="minorHAnsi" w:eastAsia="Cambria Math" w:hAnsiTheme="minorHAnsi" w:cstheme="minorHAnsi"/>
          <w:lang w:val="en-US"/>
        </w:rPr>
        <w:t>) ∙ d</w:t>
      </w:r>
      <w:r w:rsidRPr="005C747B">
        <w:rPr>
          <w:rFonts w:asciiTheme="minorHAnsi" w:eastAsia="Cambria Math" w:hAnsiTheme="minorHAnsi" w:cstheme="minorHAnsi"/>
          <w:vertAlign w:val="superscript"/>
          <w:lang w:val="en-US"/>
        </w:rPr>
        <w:t>1,2</w:t>
      </w:r>
      <w:r w:rsidRPr="005C747B">
        <w:rPr>
          <w:rFonts w:asciiTheme="minorHAnsi" w:eastAsia="Cambria Math" w:hAnsiTheme="minorHAnsi" w:cstheme="minorHAnsi"/>
          <w:lang w:val="en-US"/>
        </w:rPr>
        <w:t>]</w:t>
      </w:r>
      <w:r w:rsidRPr="005C747B">
        <w:rPr>
          <w:rFonts w:asciiTheme="minorHAnsi" w:hAnsiTheme="minorHAnsi" w:cstheme="minorHAnsi"/>
          <w:lang w:val="en-US"/>
        </w:rPr>
        <w:t xml:space="preserve">, </w:t>
      </w:r>
      <w:proofErr w:type="gramStart"/>
      <w:r w:rsidRPr="005C747B">
        <w:rPr>
          <w:rFonts w:asciiTheme="minorHAnsi" w:hAnsiTheme="minorHAnsi" w:cstheme="minorHAnsi"/>
        </w:rPr>
        <w:t>ч</w:t>
      </w:r>
      <w:r w:rsidRPr="005C747B">
        <w:rPr>
          <w:rFonts w:asciiTheme="minorHAnsi" w:hAnsiTheme="minorHAnsi" w:cstheme="minorHAnsi"/>
          <w:lang w:val="en-US"/>
        </w:rPr>
        <w:t>;</w:t>
      </w:r>
      <w:r w:rsidR="00FE4905" w:rsidRPr="00FE4905">
        <w:rPr>
          <w:rFonts w:asciiTheme="minorHAnsi" w:hAnsiTheme="minorHAnsi" w:cstheme="minorHAnsi"/>
          <w:lang w:val="en-US"/>
        </w:rPr>
        <w:t xml:space="preserve">   </w:t>
      </w:r>
      <w:proofErr w:type="gramEnd"/>
      <w:r w:rsidR="00FE4905" w:rsidRPr="00FE4905">
        <w:rPr>
          <w:rFonts w:asciiTheme="minorHAnsi" w:hAnsiTheme="minorHAnsi" w:cstheme="minorHAnsi"/>
          <w:lang w:val="en-US"/>
        </w:rPr>
        <w:t xml:space="preserve">                                                                                       </w:t>
      </w:r>
      <w:proofErr w:type="gramStart"/>
      <w:r w:rsidR="00FE4905" w:rsidRPr="00FE4905">
        <w:rPr>
          <w:rFonts w:asciiTheme="minorHAnsi" w:hAnsiTheme="minorHAnsi" w:cstheme="minorHAnsi"/>
          <w:lang w:val="en-US"/>
        </w:rPr>
        <w:t xml:space="preserve">  </w:t>
      </w:r>
      <w:r w:rsidRPr="005C747B">
        <w:rPr>
          <w:rFonts w:asciiTheme="minorHAnsi" w:hAnsiTheme="minorHAnsi" w:cstheme="minorHAnsi"/>
          <w:lang w:val="en-US"/>
        </w:rPr>
        <w:t xml:space="preserve"> (</w:t>
      </w:r>
      <w:proofErr w:type="gramEnd"/>
      <w:r w:rsidRPr="005C747B">
        <w:rPr>
          <w:rFonts w:asciiTheme="minorHAnsi" w:hAnsiTheme="minorHAnsi" w:cstheme="minorHAnsi"/>
          <w:lang w:val="en-US"/>
        </w:rPr>
        <w:t xml:space="preserve">5) </w:t>
      </w:r>
    </w:p>
    <w:p w14:paraId="56027B9A" w14:textId="77777777" w:rsidR="00FE4905" w:rsidRPr="005C747B" w:rsidRDefault="00FE4905" w:rsidP="00FE4905">
      <w:pPr>
        <w:pStyle w:val="a5"/>
        <w:spacing w:after="0" w:line="240" w:lineRule="auto"/>
        <w:rPr>
          <w:rFonts w:asciiTheme="minorHAnsi" w:hAnsiTheme="minorHAnsi" w:cstheme="minorHAnsi"/>
          <w:lang w:val="en-US"/>
        </w:rPr>
      </w:pPr>
    </w:p>
    <w:p w14:paraId="1FA3DF7E" w14:textId="69E316BD"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proofErr w:type="spellStart"/>
      <w:r w:rsidRPr="005C747B">
        <w:rPr>
          <w:rFonts w:asciiTheme="minorHAnsi" w:eastAsia="Cambria Math" w:hAnsiTheme="minorHAnsi" w:cstheme="minorHAnsi"/>
        </w:rPr>
        <w:t>L</w:t>
      </w:r>
      <w:r w:rsidRPr="005C747B">
        <w:rPr>
          <w:rFonts w:asciiTheme="minorHAnsi" w:eastAsia="Cambria Math" w:hAnsiTheme="minorHAnsi" w:cstheme="minorHAnsi"/>
          <w:vertAlign w:val="subscript"/>
        </w:rPr>
        <w:t>сз</w:t>
      </w:r>
      <w:proofErr w:type="spellEnd"/>
      <w:r w:rsidRPr="005C747B">
        <w:rPr>
          <w:rFonts w:asciiTheme="minorHAnsi" w:hAnsiTheme="minorHAnsi" w:cstheme="minorHAnsi"/>
        </w:rPr>
        <w:t xml:space="preserve"> - расстояние между секционирующими задвижками, км; d – диаметр теплопровода, м. </w:t>
      </w:r>
    </w:p>
    <w:p w14:paraId="47EC3211" w14:textId="77777777" w:rsidR="00DE2C78" w:rsidRDefault="00DE2C78" w:rsidP="00FE4905">
      <w:pPr>
        <w:pStyle w:val="a5"/>
        <w:spacing w:after="0" w:line="240" w:lineRule="auto"/>
        <w:rPr>
          <w:rFonts w:asciiTheme="minorHAnsi" w:hAnsiTheme="minorHAnsi" w:cstheme="minorHAnsi"/>
        </w:rPr>
      </w:pPr>
    </w:p>
    <w:p w14:paraId="605A3993" w14:textId="77777777" w:rsidR="00193070" w:rsidRDefault="00193070">
      <w:pPr>
        <w:spacing w:after="200"/>
        <w:ind w:firstLine="0"/>
        <w:rPr>
          <w:rFonts w:eastAsia="Times New Roman" w:cs="Times New Roman"/>
          <w:b/>
          <w:bCs/>
          <w:sz w:val="22"/>
          <w:lang w:eastAsia="ru-RU"/>
        </w:rPr>
      </w:pPr>
      <w:bookmarkStart w:id="12" w:name="_Ref152552000"/>
      <w:bookmarkStart w:id="13" w:name="_Toc152571593"/>
      <w:r>
        <w:rPr>
          <w:sz w:val="22"/>
        </w:rPr>
        <w:br w:type="page"/>
      </w:r>
    </w:p>
    <w:p w14:paraId="77A75613" w14:textId="536E3699" w:rsidR="00C03971" w:rsidRPr="00455860" w:rsidRDefault="001A2342" w:rsidP="00455860">
      <w:pPr>
        <w:pStyle w:val="1f3"/>
        <w:spacing w:before="120"/>
        <w:rPr>
          <w:rFonts w:ascii="Times New Roman" w:hAnsi="Times New Roman"/>
          <w:color w:val="auto"/>
          <w:sz w:val="22"/>
          <w:szCs w:val="22"/>
        </w:rPr>
      </w:pPr>
      <w:r w:rsidRPr="00455860">
        <w:rPr>
          <w:rFonts w:ascii="Times New Roman" w:hAnsi="Times New Roman"/>
          <w:color w:val="auto"/>
          <w:sz w:val="22"/>
          <w:szCs w:val="22"/>
        </w:rPr>
        <w:lastRenderedPageBreak/>
        <w:t xml:space="preserve">Таблица </w:t>
      </w:r>
      <w:r w:rsidR="00BE7F06" w:rsidRPr="00455860">
        <w:rPr>
          <w:rFonts w:ascii="Times New Roman" w:hAnsi="Times New Roman"/>
          <w:color w:val="auto"/>
          <w:sz w:val="22"/>
          <w:szCs w:val="22"/>
        </w:rPr>
        <w:fldChar w:fldCharType="begin"/>
      </w:r>
      <w:r w:rsidR="00BE7F06" w:rsidRPr="00455860">
        <w:rPr>
          <w:rFonts w:ascii="Times New Roman" w:hAnsi="Times New Roman"/>
          <w:color w:val="auto"/>
          <w:sz w:val="22"/>
          <w:szCs w:val="22"/>
        </w:rPr>
        <w:instrText xml:space="preserve"> SEQ Таблица \* ARABIC </w:instrText>
      </w:r>
      <w:r w:rsidR="00BE7F06" w:rsidRPr="00455860">
        <w:rPr>
          <w:rFonts w:ascii="Times New Roman" w:hAnsi="Times New Roman"/>
          <w:color w:val="auto"/>
          <w:sz w:val="22"/>
          <w:szCs w:val="22"/>
        </w:rPr>
        <w:fldChar w:fldCharType="separate"/>
      </w:r>
      <w:r w:rsidR="00BC2F73">
        <w:rPr>
          <w:rFonts w:ascii="Times New Roman" w:hAnsi="Times New Roman"/>
          <w:noProof/>
          <w:color w:val="auto"/>
          <w:sz w:val="22"/>
          <w:szCs w:val="22"/>
        </w:rPr>
        <w:t>1</w:t>
      </w:r>
      <w:r w:rsidR="00BE7F06" w:rsidRPr="00455860">
        <w:rPr>
          <w:rFonts w:ascii="Times New Roman" w:hAnsi="Times New Roman"/>
          <w:color w:val="auto"/>
          <w:sz w:val="22"/>
          <w:szCs w:val="22"/>
        </w:rPr>
        <w:fldChar w:fldCharType="end"/>
      </w:r>
      <w:bookmarkEnd w:id="12"/>
      <w:r w:rsidRPr="00455860">
        <w:rPr>
          <w:rFonts w:ascii="Times New Roman" w:hAnsi="Times New Roman"/>
          <w:color w:val="auto"/>
          <w:sz w:val="22"/>
          <w:szCs w:val="22"/>
        </w:rPr>
        <w:t xml:space="preserve"> – </w:t>
      </w:r>
      <w:r w:rsidR="00C03971" w:rsidRPr="00455860">
        <w:rPr>
          <w:rFonts w:ascii="Times New Roman" w:hAnsi="Times New Roman"/>
          <w:color w:val="auto"/>
          <w:sz w:val="22"/>
          <w:szCs w:val="22"/>
        </w:rPr>
        <w:t>Расстояния между СЗ в метрах и место их расположения</w:t>
      </w:r>
      <w:bookmarkEnd w:id="13"/>
      <w:r w:rsidR="00C03971" w:rsidRPr="00455860">
        <w:rPr>
          <w:rFonts w:ascii="Times New Roman" w:hAnsi="Times New Roman"/>
          <w:color w:val="auto"/>
          <w:sz w:val="22"/>
          <w:szCs w:val="22"/>
        </w:rPr>
        <w:t xml:space="preserve"> </w:t>
      </w:r>
    </w:p>
    <w:tbl>
      <w:tblPr>
        <w:tblStyle w:val="TableGrid"/>
        <w:tblW w:w="5000" w:type="pct"/>
        <w:tblInd w:w="0" w:type="dxa"/>
        <w:tblCellMar>
          <w:left w:w="28" w:type="dxa"/>
          <w:right w:w="28" w:type="dxa"/>
        </w:tblCellMar>
        <w:tblLook w:val="04A0" w:firstRow="1" w:lastRow="0" w:firstColumn="1" w:lastColumn="0" w:noHBand="0" w:noVBand="1"/>
      </w:tblPr>
      <w:tblGrid>
        <w:gridCol w:w="1277"/>
        <w:gridCol w:w="1286"/>
        <w:gridCol w:w="1547"/>
        <w:gridCol w:w="2265"/>
        <w:gridCol w:w="2969"/>
      </w:tblGrid>
      <w:tr w:rsidR="00C03971" w:rsidRPr="00455860" w14:paraId="7815D408" w14:textId="77777777" w:rsidTr="00193070">
        <w:trPr>
          <w:trHeight w:val="226"/>
          <w:tblHeader/>
        </w:trPr>
        <w:tc>
          <w:tcPr>
            <w:tcW w:w="680" w:type="pct"/>
            <w:vMerge w:val="restart"/>
            <w:tcBorders>
              <w:top w:val="single" w:sz="4" w:space="0" w:color="000000"/>
              <w:left w:val="single" w:sz="4" w:space="0" w:color="000000"/>
              <w:bottom w:val="single" w:sz="4" w:space="0" w:color="000000"/>
              <w:right w:val="single" w:sz="4" w:space="0" w:color="000000"/>
            </w:tcBorders>
            <w:vAlign w:val="center"/>
          </w:tcPr>
          <w:p w14:paraId="699E019A"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Диаметр теплопровода, </w:t>
            </w:r>
          </w:p>
          <w:p w14:paraId="6DB054AC"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м </w:t>
            </w:r>
          </w:p>
        </w:tc>
        <w:tc>
          <w:tcPr>
            <w:tcW w:w="1518" w:type="pct"/>
            <w:gridSpan w:val="2"/>
            <w:tcBorders>
              <w:top w:val="single" w:sz="4" w:space="0" w:color="000000"/>
              <w:left w:val="single" w:sz="4" w:space="0" w:color="000000"/>
              <w:bottom w:val="single" w:sz="4" w:space="0" w:color="000000"/>
              <w:right w:val="single" w:sz="4" w:space="0" w:color="000000"/>
            </w:tcBorders>
            <w:vAlign w:val="center"/>
          </w:tcPr>
          <w:p w14:paraId="20AD419F"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Диаметр не изменяется </w:t>
            </w:r>
          </w:p>
        </w:tc>
        <w:tc>
          <w:tcPr>
            <w:tcW w:w="2802" w:type="pct"/>
            <w:gridSpan w:val="2"/>
            <w:tcBorders>
              <w:top w:val="single" w:sz="4" w:space="0" w:color="000000"/>
              <w:left w:val="single" w:sz="4" w:space="0" w:color="000000"/>
              <w:bottom w:val="single" w:sz="4" w:space="0" w:color="000000"/>
              <w:right w:val="single" w:sz="4" w:space="0" w:color="000000"/>
            </w:tcBorders>
            <w:vAlign w:val="center"/>
          </w:tcPr>
          <w:p w14:paraId="31BB4369"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Диаметр изменяется </w:t>
            </w:r>
          </w:p>
        </w:tc>
      </w:tr>
      <w:tr w:rsidR="00C03971" w:rsidRPr="00455860" w14:paraId="155F20FF" w14:textId="77777777" w:rsidTr="00193070">
        <w:trPr>
          <w:trHeight w:val="422"/>
          <w:tblHeader/>
        </w:trPr>
        <w:tc>
          <w:tcPr>
            <w:tcW w:w="680" w:type="pct"/>
            <w:vMerge/>
            <w:tcBorders>
              <w:top w:val="nil"/>
              <w:left w:val="single" w:sz="4" w:space="0" w:color="000000"/>
              <w:bottom w:val="single" w:sz="4" w:space="0" w:color="000000"/>
              <w:right w:val="single" w:sz="4" w:space="0" w:color="000000"/>
            </w:tcBorders>
            <w:vAlign w:val="center"/>
          </w:tcPr>
          <w:p w14:paraId="78741C48" w14:textId="77777777" w:rsidR="00C03971" w:rsidRPr="00455860" w:rsidRDefault="00C03971" w:rsidP="00455860">
            <w:pPr>
              <w:ind w:firstLine="0"/>
              <w:jc w:val="center"/>
              <w:rPr>
                <w:rFonts w:cstheme="minorHAnsi"/>
                <w:b/>
                <w:bCs/>
                <w:sz w:val="18"/>
                <w:szCs w:val="20"/>
              </w:rPr>
            </w:pPr>
          </w:p>
        </w:tc>
        <w:tc>
          <w:tcPr>
            <w:tcW w:w="689" w:type="pct"/>
            <w:tcBorders>
              <w:top w:val="single" w:sz="4" w:space="0" w:color="000000"/>
              <w:left w:val="single" w:sz="4" w:space="0" w:color="000000"/>
              <w:bottom w:val="single" w:sz="4" w:space="0" w:color="000000"/>
              <w:right w:val="single" w:sz="4" w:space="0" w:color="000000"/>
            </w:tcBorders>
            <w:vAlign w:val="center"/>
          </w:tcPr>
          <w:p w14:paraId="196DED38"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ответвлений нет </w:t>
            </w:r>
          </w:p>
        </w:tc>
        <w:tc>
          <w:tcPr>
            <w:tcW w:w="829" w:type="pct"/>
            <w:tcBorders>
              <w:top w:val="single" w:sz="4" w:space="0" w:color="000000"/>
              <w:left w:val="single" w:sz="4" w:space="0" w:color="000000"/>
              <w:bottom w:val="single" w:sz="4" w:space="0" w:color="000000"/>
              <w:right w:val="single" w:sz="4" w:space="0" w:color="000000"/>
            </w:tcBorders>
            <w:vAlign w:val="center"/>
          </w:tcPr>
          <w:p w14:paraId="293248F3"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ответвления есть </w:t>
            </w:r>
          </w:p>
        </w:tc>
        <w:tc>
          <w:tcPr>
            <w:tcW w:w="1213" w:type="pct"/>
            <w:tcBorders>
              <w:top w:val="single" w:sz="4" w:space="0" w:color="000000"/>
              <w:left w:val="single" w:sz="4" w:space="0" w:color="000000"/>
              <w:bottom w:val="single" w:sz="4" w:space="0" w:color="000000"/>
              <w:right w:val="single" w:sz="4" w:space="0" w:color="000000"/>
            </w:tcBorders>
            <w:vAlign w:val="center"/>
          </w:tcPr>
          <w:p w14:paraId="09255052"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ответвлений нет </w:t>
            </w:r>
          </w:p>
        </w:tc>
        <w:tc>
          <w:tcPr>
            <w:tcW w:w="1589" w:type="pct"/>
            <w:tcBorders>
              <w:top w:val="single" w:sz="4" w:space="0" w:color="000000"/>
              <w:left w:val="single" w:sz="4" w:space="0" w:color="000000"/>
              <w:bottom w:val="single" w:sz="4" w:space="0" w:color="000000"/>
              <w:right w:val="single" w:sz="4" w:space="0" w:color="000000"/>
            </w:tcBorders>
            <w:vAlign w:val="center"/>
          </w:tcPr>
          <w:p w14:paraId="77871C8C" w14:textId="77777777" w:rsidR="00C03971" w:rsidRPr="00455860" w:rsidRDefault="00C03971" w:rsidP="00455860">
            <w:pPr>
              <w:ind w:firstLine="0"/>
              <w:jc w:val="center"/>
              <w:rPr>
                <w:rFonts w:cstheme="minorHAnsi"/>
                <w:b/>
                <w:bCs/>
                <w:sz w:val="18"/>
                <w:szCs w:val="20"/>
              </w:rPr>
            </w:pPr>
            <w:r w:rsidRPr="00455860">
              <w:rPr>
                <w:rFonts w:cstheme="minorHAnsi"/>
                <w:b/>
                <w:bCs/>
                <w:sz w:val="18"/>
                <w:szCs w:val="20"/>
              </w:rPr>
              <w:t xml:space="preserve">ответвления есть </w:t>
            </w:r>
          </w:p>
        </w:tc>
      </w:tr>
      <w:tr w:rsidR="00C03971" w:rsidRPr="00455860" w14:paraId="20AF53FC" w14:textId="77777777" w:rsidTr="00193070">
        <w:trPr>
          <w:trHeight w:val="989"/>
        </w:trPr>
        <w:tc>
          <w:tcPr>
            <w:tcW w:w="680" w:type="pct"/>
            <w:tcBorders>
              <w:top w:val="single" w:sz="4" w:space="0" w:color="000000"/>
              <w:left w:val="single" w:sz="4" w:space="0" w:color="000000"/>
              <w:bottom w:val="single" w:sz="4" w:space="0" w:color="000000"/>
              <w:right w:val="single" w:sz="4" w:space="0" w:color="000000"/>
            </w:tcBorders>
            <w:vAlign w:val="center"/>
          </w:tcPr>
          <w:p w14:paraId="7D818D1B"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до 0,4 (включительно) </w:t>
            </w:r>
          </w:p>
        </w:tc>
        <w:tc>
          <w:tcPr>
            <w:tcW w:w="689" w:type="pct"/>
            <w:tcBorders>
              <w:top w:val="single" w:sz="4" w:space="0" w:color="000000"/>
              <w:left w:val="single" w:sz="4" w:space="0" w:color="000000"/>
              <w:bottom w:val="single" w:sz="4" w:space="0" w:color="000000"/>
              <w:right w:val="single" w:sz="4" w:space="0" w:color="000000"/>
            </w:tcBorders>
            <w:vAlign w:val="center"/>
          </w:tcPr>
          <w:p w14:paraId="6E0F4708"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1000 </w:t>
            </w:r>
          </w:p>
        </w:tc>
        <w:tc>
          <w:tcPr>
            <w:tcW w:w="829" w:type="pct"/>
            <w:tcBorders>
              <w:top w:val="single" w:sz="4" w:space="0" w:color="000000"/>
              <w:left w:val="single" w:sz="4" w:space="0" w:color="000000"/>
              <w:bottom w:val="single" w:sz="4" w:space="0" w:color="000000"/>
              <w:right w:val="single" w:sz="4" w:space="0" w:color="000000"/>
            </w:tcBorders>
          </w:tcPr>
          <w:p w14:paraId="5B24F26B"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w:t>
            </w:r>
          </w:p>
          <w:p w14:paraId="3374DE18"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за ответвлением, расстояние до </w:t>
            </w:r>
          </w:p>
          <w:p w14:paraId="257915CA"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ближайшей СЗ не более 1000 м </w:t>
            </w:r>
          </w:p>
        </w:tc>
        <w:tc>
          <w:tcPr>
            <w:tcW w:w="1213" w:type="pct"/>
            <w:tcBorders>
              <w:top w:val="single" w:sz="4" w:space="0" w:color="000000"/>
              <w:left w:val="single" w:sz="4" w:space="0" w:color="000000"/>
              <w:bottom w:val="single" w:sz="4" w:space="0" w:color="000000"/>
              <w:right w:val="single" w:sz="4" w:space="0" w:color="000000"/>
            </w:tcBorders>
            <w:vAlign w:val="center"/>
          </w:tcPr>
          <w:p w14:paraId="31459C68" w14:textId="77777777" w:rsidR="00C03971" w:rsidRPr="00455860" w:rsidRDefault="00C03971" w:rsidP="00455860">
            <w:pPr>
              <w:ind w:firstLine="0"/>
              <w:jc w:val="center"/>
              <w:rPr>
                <w:rFonts w:cstheme="minorHAnsi"/>
                <w:sz w:val="18"/>
                <w:szCs w:val="20"/>
              </w:rPr>
            </w:pPr>
            <w:r w:rsidRPr="00455860">
              <w:rPr>
                <w:rFonts w:cstheme="minorHAnsi"/>
                <w:sz w:val="18"/>
                <w:szCs w:val="20"/>
              </w:rPr>
              <w:t>непосредственно за местом изменения диаметра, рас-</w:t>
            </w:r>
          </w:p>
          <w:p w14:paraId="568E1A32"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стояние до ближайшей СЗ не более 1000 м </w:t>
            </w:r>
          </w:p>
        </w:tc>
        <w:tc>
          <w:tcPr>
            <w:tcW w:w="1589" w:type="pct"/>
            <w:tcBorders>
              <w:top w:val="single" w:sz="4" w:space="0" w:color="000000"/>
              <w:left w:val="single" w:sz="4" w:space="0" w:color="000000"/>
              <w:bottom w:val="single" w:sz="4" w:space="0" w:color="000000"/>
              <w:right w:val="single" w:sz="4" w:space="0" w:color="000000"/>
            </w:tcBorders>
          </w:tcPr>
          <w:p w14:paraId="248FD6E5" w14:textId="6DCFB591" w:rsidR="00C03971" w:rsidRPr="00455860" w:rsidRDefault="00C03971" w:rsidP="00455860">
            <w:pPr>
              <w:ind w:firstLine="0"/>
              <w:rPr>
                <w:rFonts w:cstheme="minorHAnsi"/>
                <w:sz w:val="18"/>
                <w:szCs w:val="20"/>
              </w:rPr>
            </w:pPr>
            <w:r w:rsidRPr="00455860">
              <w:rPr>
                <w:rFonts w:cstheme="minorHAnsi"/>
                <w:sz w:val="18"/>
                <w:szCs w:val="20"/>
              </w:rPr>
              <w:t xml:space="preserve">непосредственно за ответвлением, на теплопроводе </w:t>
            </w:r>
          </w:p>
          <w:p w14:paraId="3D33C3CB" w14:textId="77777777" w:rsidR="00C03971" w:rsidRPr="00455860" w:rsidRDefault="00C03971" w:rsidP="00455860">
            <w:pPr>
              <w:ind w:firstLine="0"/>
              <w:rPr>
                <w:rFonts w:cstheme="minorHAnsi"/>
                <w:sz w:val="18"/>
                <w:szCs w:val="20"/>
              </w:rPr>
            </w:pPr>
            <w:r w:rsidRPr="00455860">
              <w:rPr>
                <w:rFonts w:cstheme="minorHAnsi"/>
                <w:sz w:val="18"/>
                <w:szCs w:val="20"/>
              </w:rPr>
              <w:t xml:space="preserve">меньшего диаметра, </w:t>
            </w:r>
            <w:proofErr w:type="spellStart"/>
            <w:r w:rsidRPr="00455860">
              <w:rPr>
                <w:rFonts w:cstheme="minorHAnsi"/>
                <w:sz w:val="18"/>
                <w:szCs w:val="20"/>
              </w:rPr>
              <w:t>расстоя</w:t>
            </w:r>
            <w:proofErr w:type="spellEnd"/>
            <w:r w:rsidRPr="00455860">
              <w:rPr>
                <w:rFonts w:cstheme="minorHAnsi"/>
                <w:sz w:val="18"/>
                <w:szCs w:val="20"/>
              </w:rPr>
              <w:t>-</w:t>
            </w:r>
          </w:p>
          <w:p w14:paraId="24E5D87F" w14:textId="3E47F879" w:rsidR="00C03971" w:rsidRPr="00455860" w:rsidRDefault="00C03971" w:rsidP="00455860">
            <w:pPr>
              <w:ind w:firstLine="0"/>
              <w:jc w:val="center"/>
              <w:rPr>
                <w:rFonts w:cstheme="minorHAnsi"/>
                <w:sz w:val="18"/>
                <w:szCs w:val="20"/>
              </w:rPr>
            </w:pPr>
            <w:proofErr w:type="spellStart"/>
            <w:r w:rsidRPr="00455860">
              <w:rPr>
                <w:rFonts w:cstheme="minorHAnsi"/>
                <w:sz w:val="18"/>
                <w:szCs w:val="20"/>
              </w:rPr>
              <w:t>ние</w:t>
            </w:r>
            <w:proofErr w:type="spellEnd"/>
            <w:r w:rsidRPr="00455860">
              <w:rPr>
                <w:rFonts w:cstheme="minorHAnsi"/>
                <w:sz w:val="18"/>
                <w:szCs w:val="20"/>
              </w:rPr>
              <w:t xml:space="preserve"> до ближайшей СЗ не более 1000 м </w:t>
            </w:r>
          </w:p>
        </w:tc>
      </w:tr>
      <w:tr w:rsidR="00C03971" w:rsidRPr="00455860" w14:paraId="1C67C8B6" w14:textId="77777777" w:rsidTr="00193070">
        <w:trPr>
          <w:trHeight w:val="986"/>
        </w:trPr>
        <w:tc>
          <w:tcPr>
            <w:tcW w:w="680" w:type="pct"/>
            <w:tcBorders>
              <w:top w:val="single" w:sz="4" w:space="0" w:color="000000"/>
              <w:left w:val="single" w:sz="4" w:space="0" w:color="000000"/>
              <w:bottom w:val="single" w:sz="4" w:space="0" w:color="000000"/>
              <w:right w:val="single" w:sz="4" w:space="0" w:color="000000"/>
            </w:tcBorders>
            <w:vAlign w:val="center"/>
          </w:tcPr>
          <w:p w14:paraId="0135A7D8"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от 0,4 до 0,6 </w:t>
            </w:r>
          </w:p>
          <w:p w14:paraId="0274ACEA" w14:textId="77777777" w:rsidR="00C03971" w:rsidRPr="00455860" w:rsidRDefault="00C03971" w:rsidP="00455860">
            <w:pPr>
              <w:ind w:firstLine="0"/>
              <w:rPr>
                <w:rFonts w:cstheme="minorHAnsi"/>
                <w:sz w:val="18"/>
                <w:szCs w:val="20"/>
              </w:rPr>
            </w:pPr>
            <w:r w:rsidRPr="00455860">
              <w:rPr>
                <w:rFonts w:cstheme="minorHAnsi"/>
                <w:sz w:val="18"/>
                <w:szCs w:val="20"/>
              </w:rPr>
              <w:t xml:space="preserve">(включительно) </w:t>
            </w:r>
          </w:p>
        </w:tc>
        <w:tc>
          <w:tcPr>
            <w:tcW w:w="689" w:type="pct"/>
            <w:tcBorders>
              <w:top w:val="single" w:sz="4" w:space="0" w:color="000000"/>
              <w:left w:val="single" w:sz="4" w:space="0" w:color="000000"/>
              <w:bottom w:val="single" w:sz="4" w:space="0" w:color="000000"/>
              <w:right w:val="single" w:sz="4" w:space="0" w:color="000000"/>
            </w:tcBorders>
            <w:vAlign w:val="center"/>
          </w:tcPr>
          <w:p w14:paraId="511A3D43"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1500 </w:t>
            </w:r>
          </w:p>
        </w:tc>
        <w:tc>
          <w:tcPr>
            <w:tcW w:w="829" w:type="pct"/>
            <w:tcBorders>
              <w:top w:val="single" w:sz="4" w:space="0" w:color="000000"/>
              <w:left w:val="single" w:sz="4" w:space="0" w:color="000000"/>
              <w:bottom w:val="single" w:sz="4" w:space="0" w:color="000000"/>
              <w:right w:val="single" w:sz="4" w:space="0" w:color="000000"/>
            </w:tcBorders>
          </w:tcPr>
          <w:p w14:paraId="76AD17C7"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расстояние до </w:t>
            </w:r>
          </w:p>
          <w:p w14:paraId="6976161E"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ближайшей СЗ не более 1500 м </w:t>
            </w:r>
          </w:p>
        </w:tc>
        <w:tc>
          <w:tcPr>
            <w:tcW w:w="1213" w:type="pct"/>
            <w:tcBorders>
              <w:top w:val="single" w:sz="4" w:space="0" w:color="000000"/>
              <w:left w:val="single" w:sz="4" w:space="0" w:color="000000"/>
              <w:bottom w:val="single" w:sz="4" w:space="0" w:color="000000"/>
              <w:right w:val="single" w:sz="4" w:space="0" w:color="000000"/>
            </w:tcBorders>
            <w:vAlign w:val="center"/>
          </w:tcPr>
          <w:p w14:paraId="723B5B3B" w14:textId="77777777" w:rsidR="00C03971" w:rsidRPr="00455860" w:rsidRDefault="00C03971" w:rsidP="00455860">
            <w:pPr>
              <w:ind w:firstLine="0"/>
              <w:jc w:val="center"/>
              <w:rPr>
                <w:rFonts w:cstheme="minorHAnsi"/>
                <w:sz w:val="18"/>
                <w:szCs w:val="20"/>
              </w:rPr>
            </w:pPr>
            <w:r w:rsidRPr="00455860">
              <w:rPr>
                <w:rFonts w:cstheme="minorHAnsi"/>
                <w:sz w:val="18"/>
                <w:szCs w:val="20"/>
              </w:rPr>
              <w:t>непосредственно за местом изменения диаметра, рас-</w:t>
            </w:r>
          </w:p>
          <w:p w14:paraId="6A27DA92"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стояние до ближайшей СЗ не более 1000 м </w:t>
            </w:r>
          </w:p>
        </w:tc>
        <w:tc>
          <w:tcPr>
            <w:tcW w:w="1589" w:type="pct"/>
            <w:tcBorders>
              <w:top w:val="single" w:sz="4" w:space="0" w:color="000000"/>
              <w:left w:val="single" w:sz="4" w:space="0" w:color="000000"/>
              <w:bottom w:val="single" w:sz="4" w:space="0" w:color="000000"/>
              <w:right w:val="single" w:sz="4" w:space="0" w:color="000000"/>
            </w:tcBorders>
          </w:tcPr>
          <w:p w14:paraId="15F901DC"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на теплопроводе </w:t>
            </w:r>
          </w:p>
          <w:p w14:paraId="0CC92134" w14:textId="77777777" w:rsidR="00C03971" w:rsidRPr="00455860" w:rsidRDefault="00C03971" w:rsidP="00455860">
            <w:pPr>
              <w:ind w:firstLine="0"/>
              <w:rPr>
                <w:rFonts w:cstheme="minorHAnsi"/>
                <w:sz w:val="18"/>
                <w:szCs w:val="20"/>
              </w:rPr>
            </w:pPr>
            <w:r w:rsidRPr="00455860">
              <w:rPr>
                <w:rFonts w:cstheme="minorHAnsi"/>
                <w:sz w:val="18"/>
                <w:szCs w:val="20"/>
              </w:rPr>
              <w:t xml:space="preserve">меньшего диаметра, </w:t>
            </w:r>
            <w:proofErr w:type="spellStart"/>
            <w:r w:rsidRPr="00455860">
              <w:rPr>
                <w:rFonts w:cstheme="minorHAnsi"/>
                <w:sz w:val="18"/>
                <w:szCs w:val="20"/>
              </w:rPr>
              <w:t>расстоя</w:t>
            </w:r>
            <w:proofErr w:type="spellEnd"/>
            <w:r w:rsidRPr="00455860">
              <w:rPr>
                <w:rFonts w:cstheme="minorHAnsi"/>
                <w:sz w:val="18"/>
                <w:szCs w:val="20"/>
              </w:rPr>
              <w:t>-</w:t>
            </w:r>
          </w:p>
          <w:p w14:paraId="22045CC5" w14:textId="182ECD7F" w:rsidR="00C03971" w:rsidRPr="00455860" w:rsidRDefault="00C03971" w:rsidP="00455860">
            <w:pPr>
              <w:ind w:firstLine="0"/>
              <w:jc w:val="center"/>
              <w:rPr>
                <w:rFonts w:cstheme="minorHAnsi"/>
                <w:sz w:val="18"/>
                <w:szCs w:val="20"/>
              </w:rPr>
            </w:pPr>
            <w:proofErr w:type="spellStart"/>
            <w:r w:rsidRPr="00455860">
              <w:rPr>
                <w:rFonts w:cstheme="minorHAnsi"/>
                <w:sz w:val="18"/>
                <w:szCs w:val="20"/>
              </w:rPr>
              <w:t>ние</w:t>
            </w:r>
            <w:proofErr w:type="spellEnd"/>
            <w:r w:rsidRPr="00455860">
              <w:rPr>
                <w:rFonts w:cstheme="minorHAnsi"/>
                <w:sz w:val="18"/>
                <w:szCs w:val="20"/>
              </w:rPr>
              <w:t xml:space="preserve"> до ближайшей СЗ не более 1000 м </w:t>
            </w:r>
          </w:p>
        </w:tc>
      </w:tr>
      <w:tr w:rsidR="00C03971" w:rsidRPr="00455860" w14:paraId="1657251D" w14:textId="77777777" w:rsidTr="00193070">
        <w:trPr>
          <w:trHeight w:val="1381"/>
        </w:trPr>
        <w:tc>
          <w:tcPr>
            <w:tcW w:w="680" w:type="pct"/>
            <w:tcBorders>
              <w:top w:val="single" w:sz="4" w:space="0" w:color="000000"/>
              <w:left w:val="single" w:sz="4" w:space="0" w:color="000000"/>
              <w:bottom w:val="single" w:sz="4" w:space="0" w:color="000000"/>
              <w:right w:val="single" w:sz="4" w:space="0" w:color="000000"/>
            </w:tcBorders>
            <w:vAlign w:val="center"/>
          </w:tcPr>
          <w:p w14:paraId="548BAB1C"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от 0,6 до 0,9 </w:t>
            </w:r>
          </w:p>
          <w:p w14:paraId="0D302578" w14:textId="77777777" w:rsidR="00C03971" w:rsidRPr="00455860" w:rsidRDefault="00C03971" w:rsidP="00455860">
            <w:pPr>
              <w:ind w:firstLine="0"/>
              <w:rPr>
                <w:rFonts w:cstheme="minorHAnsi"/>
                <w:sz w:val="18"/>
                <w:szCs w:val="20"/>
              </w:rPr>
            </w:pPr>
            <w:r w:rsidRPr="00455860">
              <w:rPr>
                <w:rFonts w:cstheme="minorHAnsi"/>
                <w:sz w:val="18"/>
                <w:szCs w:val="20"/>
              </w:rPr>
              <w:t xml:space="preserve">(включительно) </w:t>
            </w:r>
          </w:p>
        </w:tc>
        <w:tc>
          <w:tcPr>
            <w:tcW w:w="689" w:type="pct"/>
            <w:tcBorders>
              <w:top w:val="single" w:sz="4" w:space="0" w:color="000000"/>
              <w:left w:val="single" w:sz="4" w:space="0" w:color="000000"/>
              <w:bottom w:val="single" w:sz="4" w:space="0" w:color="000000"/>
              <w:right w:val="single" w:sz="4" w:space="0" w:color="000000"/>
            </w:tcBorders>
            <w:vAlign w:val="center"/>
          </w:tcPr>
          <w:p w14:paraId="0B1A2D56"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3000 </w:t>
            </w:r>
          </w:p>
        </w:tc>
        <w:tc>
          <w:tcPr>
            <w:tcW w:w="829" w:type="pct"/>
            <w:tcBorders>
              <w:top w:val="single" w:sz="4" w:space="0" w:color="000000"/>
              <w:left w:val="single" w:sz="4" w:space="0" w:color="000000"/>
              <w:bottom w:val="single" w:sz="4" w:space="0" w:color="000000"/>
              <w:right w:val="single" w:sz="4" w:space="0" w:color="000000"/>
            </w:tcBorders>
            <w:vAlign w:val="center"/>
          </w:tcPr>
          <w:p w14:paraId="0649ED53"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расстояние до </w:t>
            </w:r>
          </w:p>
          <w:p w14:paraId="5D223BA7"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ближайшей СЗ не более 3000 м </w:t>
            </w:r>
          </w:p>
        </w:tc>
        <w:tc>
          <w:tcPr>
            <w:tcW w:w="1213" w:type="pct"/>
            <w:tcBorders>
              <w:top w:val="single" w:sz="4" w:space="0" w:color="000000"/>
              <w:left w:val="single" w:sz="4" w:space="0" w:color="000000"/>
              <w:bottom w:val="single" w:sz="4" w:space="0" w:color="000000"/>
              <w:right w:val="single" w:sz="4" w:space="0" w:color="000000"/>
            </w:tcBorders>
            <w:vAlign w:val="center"/>
          </w:tcPr>
          <w:p w14:paraId="05575FD8" w14:textId="77777777" w:rsidR="00C03971" w:rsidRPr="00455860" w:rsidRDefault="00C03971" w:rsidP="00455860">
            <w:pPr>
              <w:ind w:firstLine="0"/>
              <w:jc w:val="center"/>
              <w:rPr>
                <w:rFonts w:cstheme="minorHAnsi"/>
                <w:sz w:val="18"/>
                <w:szCs w:val="20"/>
              </w:rPr>
            </w:pPr>
            <w:r w:rsidRPr="00455860">
              <w:rPr>
                <w:rFonts w:cstheme="minorHAnsi"/>
                <w:sz w:val="18"/>
                <w:szCs w:val="20"/>
              </w:rPr>
              <w:t>непосредственно за местом изменения диаметра, рас-</w:t>
            </w:r>
          </w:p>
          <w:p w14:paraId="0404A3B6"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стояние до ближайшей СЗ в соответствии с меньшим </w:t>
            </w:r>
          </w:p>
          <w:p w14:paraId="4109201C" w14:textId="568E3FA0" w:rsidR="00C03971" w:rsidRPr="00455860" w:rsidRDefault="00C03971" w:rsidP="00455860">
            <w:pPr>
              <w:ind w:firstLine="0"/>
              <w:jc w:val="center"/>
              <w:rPr>
                <w:rFonts w:cstheme="minorHAnsi"/>
                <w:sz w:val="18"/>
                <w:szCs w:val="20"/>
              </w:rPr>
            </w:pPr>
            <w:r w:rsidRPr="00455860">
              <w:rPr>
                <w:rFonts w:cstheme="minorHAnsi"/>
                <w:sz w:val="18"/>
                <w:szCs w:val="20"/>
              </w:rPr>
              <w:t>диаметром</w:t>
            </w:r>
            <w:r w:rsidR="00490E20" w:rsidRPr="00455860">
              <w:rPr>
                <w:rFonts w:cstheme="minorHAnsi"/>
                <w:sz w:val="18"/>
                <w:szCs w:val="20"/>
              </w:rPr>
              <w:t xml:space="preserve"> </w:t>
            </w:r>
            <w:r w:rsidRPr="00455860">
              <w:rPr>
                <w:rFonts w:cstheme="minorHAnsi"/>
                <w:sz w:val="18"/>
                <w:szCs w:val="20"/>
              </w:rPr>
              <w:t xml:space="preserve">(не более 1000 </w:t>
            </w:r>
          </w:p>
          <w:p w14:paraId="1621A558"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м, 1500 м) </w:t>
            </w:r>
          </w:p>
        </w:tc>
        <w:tc>
          <w:tcPr>
            <w:tcW w:w="1589" w:type="pct"/>
            <w:tcBorders>
              <w:top w:val="single" w:sz="4" w:space="0" w:color="000000"/>
              <w:left w:val="single" w:sz="4" w:space="0" w:color="000000"/>
              <w:bottom w:val="single" w:sz="4" w:space="0" w:color="000000"/>
              <w:right w:val="single" w:sz="4" w:space="0" w:color="000000"/>
            </w:tcBorders>
          </w:tcPr>
          <w:p w14:paraId="23D0EC46"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на теплопроводе </w:t>
            </w:r>
          </w:p>
          <w:p w14:paraId="210501F6"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меньшего диаметра, расстояние до ближайшей СЗ в </w:t>
            </w:r>
            <w:proofErr w:type="spellStart"/>
            <w:r w:rsidRPr="00455860">
              <w:rPr>
                <w:rFonts w:cstheme="minorHAnsi"/>
                <w:sz w:val="18"/>
                <w:szCs w:val="20"/>
              </w:rPr>
              <w:t>соот</w:t>
            </w:r>
            <w:proofErr w:type="spellEnd"/>
            <w:r w:rsidRPr="00455860">
              <w:rPr>
                <w:rFonts w:cstheme="minorHAnsi"/>
                <w:sz w:val="18"/>
                <w:szCs w:val="20"/>
              </w:rPr>
              <w:t>-</w:t>
            </w:r>
          </w:p>
          <w:p w14:paraId="58290D9D" w14:textId="77777777" w:rsidR="00C03971" w:rsidRPr="00455860" w:rsidRDefault="00C03971" w:rsidP="00455860">
            <w:pPr>
              <w:ind w:firstLine="0"/>
              <w:jc w:val="center"/>
              <w:rPr>
                <w:rFonts w:cstheme="minorHAnsi"/>
                <w:sz w:val="18"/>
                <w:szCs w:val="20"/>
              </w:rPr>
            </w:pPr>
            <w:proofErr w:type="spellStart"/>
            <w:r w:rsidRPr="00455860">
              <w:rPr>
                <w:rFonts w:cstheme="minorHAnsi"/>
                <w:sz w:val="18"/>
                <w:szCs w:val="20"/>
              </w:rPr>
              <w:t>ветствии</w:t>
            </w:r>
            <w:proofErr w:type="spellEnd"/>
            <w:r w:rsidRPr="00455860">
              <w:rPr>
                <w:rFonts w:cstheme="minorHAnsi"/>
                <w:sz w:val="18"/>
                <w:szCs w:val="20"/>
              </w:rPr>
              <w:t xml:space="preserve"> с меньшим диаметром </w:t>
            </w:r>
          </w:p>
          <w:p w14:paraId="39FC124F"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 более 1000 м, 1500 м) </w:t>
            </w:r>
          </w:p>
        </w:tc>
      </w:tr>
      <w:tr w:rsidR="00C03971" w:rsidRPr="00455860" w14:paraId="7AA12056" w14:textId="77777777" w:rsidTr="00193070">
        <w:trPr>
          <w:trHeight w:val="1378"/>
        </w:trPr>
        <w:tc>
          <w:tcPr>
            <w:tcW w:w="680" w:type="pct"/>
            <w:tcBorders>
              <w:top w:val="single" w:sz="4" w:space="0" w:color="000000"/>
              <w:left w:val="single" w:sz="4" w:space="0" w:color="000000"/>
              <w:bottom w:val="single" w:sz="4" w:space="0" w:color="000000"/>
              <w:right w:val="single" w:sz="4" w:space="0" w:color="000000"/>
            </w:tcBorders>
            <w:vAlign w:val="center"/>
          </w:tcPr>
          <w:p w14:paraId="283776CB"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более 0,9 </w:t>
            </w:r>
          </w:p>
        </w:tc>
        <w:tc>
          <w:tcPr>
            <w:tcW w:w="689" w:type="pct"/>
            <w:tcBorders>
              <w:top w:val="single" w:sz="4" w:space="0" w:color="000000"/>
              <w:left w:val="single" w:sz="4" w:space="0" w:color="000000"/>
              <w:bottom w:val="single" w:sz="4" w:space="0" w:color="000000"/>
              <w:right w:val="single" w:sz="4" w:space="0" w:color="000000"/>
            </w:tcBorders>
            <w:vAlign w:val="center"/>
          </w:tcPr>
          <w:p w14:paraId="72D5187E"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5000 </w:t>
            </w:r>
          </w:p>
        </w:tc>
        <w:tc>
          <w:tcPr>
            <w:tcW w:w="829" w:type="pct"/>
            <w:tcBorders>
              <w:top w:val="single" w:sz="4" w:space="0" w:color="000000"/>
              <w:left w:val="single" w:sz="4" w:space="0" w:color="000000"/>
              <w:bottom w:val="single" w:sz="4" w:space="0" w:color="000000"/>
              <w:right w:val="single" w:sz="4" w:space="0" w:color="000000"/>
            </w:tcBorders>
            <w:vAlign w:val="center"/>
          </w:tcPr>
          <w:p w14:paraId="7419964D"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расстояние до </w:t>
            </w:r>
          </w:p>
          <w:p w14:paraId="14A803FB"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ближайшей СЗ не более 5000 м </w:t>
            </w:r>
          </w:p>
        </w:tc>
        <w:tc>
          <w:tcPr>
            <w:tcW w:w="1213" w:type="pct"/>
            <w:tcBorders>
              <w:top w:val="single" w:sz="4" w:space="0" w:color="000000"/>
              <w:left w:val="single" w:sz="4" w:space="0" w:color="000000"/>
              <w:bottom w:val="single" w:sz="4" w:space="0" w:color="000000"/>
              <w:right w:val="single" w:sz="4" w:space="0" w:color="000000"/>
            </w:tcBorders>
            <w:vAlign w:val="center"/>
          </w:tcPr>
          <w:p w14:paraId="0CAD7F57" w14:textId="77777777" w:rsidR="00C03971" w:rsidRPr="00455860" w:rsidRDefault="00C03971" w:rsidP="00455860">
            <w:pPr>
              <w:ind w:firstLine="0"/>
              <w:jc w:val="center"/>
              <w:rPr>
                <w:rFonts w:cstheme="minorHAnsi"/>
                <w:sz w:val="18"/>
                <w:szCs w:val="20"/>
              </w:rPr>
            </w:pPr>
            <w:r w:rsidRPr="00455860">
              <w:rPr>
                <w:rFonts w:cstheme="minorHAnsi"/>
                <w:sz w:val="18"/>
                <w:szCs w:val="20"/>
              </w:rPr>
              <w:t>непосредственно за местом изменения диаметра, рас-</w:t>
            </w:r>
          </w:p>
          <w:p w14:paraId="76FAE732"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стояние до ближайшей СЗ в соответствии с меньшим </w:t>
            </w:r>
          </w:p>
          <w:p w14:paraId="12846B05" w14:textId="0BBE0CC2" w:rsidR="00C03971" w:rsidRPr="00455860" w:rsidRDefault="00C03971" w:rsidP="00455860">
            <w:pPr>
              <w:ind w:firstLine="0"/>
              <w:jc w:val="center"/>
              <w:rPr>
                <w:rFonts w:cstheme="minorHAnsi"/>
                <w:sz w:val="18"/>
                <w:szCs w:val="20"/>
              </w:rPr>
            </w:pPr>
            <w:r w:rsidRPr="00455860">
              <w:rPr>
                <w:rFonts w:cstheme="minorHAnsi"/>
                <w:sz w:val="18"/>
                <w:szCs w:val="20"/>
              </w:rPr>
              <w:t>диаметром</w:t>
            </w:r>
            <w:r w:rsidR="00193070">
              <w:rPr>
                <w:rFonts w:cstheme="minorHAnsi"/>
                <w:sz w:val="18"/>
                <w:szCs w:val="20"/>
              </w:rPr>
              <w:t xml:space="preserve"> </w:t>
            </w:r>
            <w:r w:rsidRPr="00455860">
              <w:rPr>
                <w:rFonts w:cstheme="minorHAnsi"/>
                <w:sz w:val="18"/>
                <w:szCs w:val="20"/>
              </w:rPr>
              <w:t xml:space="preserve">(не более 1000 м, 1500 м, 3000 м) </w:t>
            </w:r>
          </w:p>
        </w:tc>
        <w:tc>
          <w:tcPr>
            <w:tcW w:w="1589" w:type="pct"/>
            <w:tcBorders>
              <w:top w:val="single" w:sz="4" w:space="0" w:color="000000"/>
              <w:left w:val="single" w:sz="4" w:space="0" w:color="000000"/>
              <w:bottom w:val="single" w:sz="4" w:space="0" w:color="000000"/>
              <w:right w:val="single" w:sz="4" w:space="0" w:color="000000"/>
            </w:tcBorders>
          </w:tcPr>
          <w:p w14:paraId="7D0A4A0C"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непосредственно за ответвлением, на теплопроводе </w:t>
            </w:r>
          </w:p>
          <w:p w14:paraId="0EC7A726" w14:textId="77777777" w:rsidR="00C03971" w:rsidRPr="00455860" w:rsidRDefault="00C03971" w:rsidP="00455860">
            <w:pPr>
              <w:ind w:firstLine="0"/>
              <w:jc w:val="center"/>
              <w:rPr>
                <w:rFonts w:cstheme="minorHAnsi"/>
                <w:sz w:val="18"/>
                <w:szCs w:val="20"/>
              </w:rPr>
            </w:pPr>
            <w:r w:rsidRPr="00455860">
              <w:rPr>
                <w:rFonts w:cstheme="minorHAnsi"/>
                <w:sz w:val="18"/>
                <w:szCs w:val="20"/>
              </w:rPr>
              <w:t xml:space="preserve">меньшего диаметра, расстояние до ближайшей СЗ в соответствии с меньшим </w:t>
            </w:r>
            <w:proofErr w:type="spellStart"/>
            <w:r w:rsidRPr="00455860">
              <w:rPr>
                <w:rFonts w:cstheme="minorHAnsi"/>
                <w:sz w:val="18"/>
                <w:szCs w:val="20"/>
              </w:rPr>
              <w:t>диамет</w:t>
            </w:r>
            <w:proofErr w:type="spellEnd"/>
            <w:r w:rsidRPr="00455860">
              <w:rPr>
                <w:rFonts w:cstheme="minorHAnsi"/>
                <w:sz w:val="18"/>
                <w:szCs w:val="20"/>
              </w:rPr>
              <w:t>-</w:t>
            </w:r>
          </w:p>
          <w:p w14:paraId="44B1F8C3" w14:textId="2A2BC9B3" w:rsidR="00C03971" w:rsidRPr="00455860" w:rsidRDefault="00C03971" w:rsidP="00455860">
            <w:pPr>
              <w:ind w:firstLine="0"/>
              <w:rPr>
                <w:rFonts w:cstheme="minorHAnsi"/>
                <w:sz w:val="18"/>
                <w:szCs w:val="20"/>
              </w:rPr>
            </w:pPr>
            <w:r w:rsidRPr="00455860">
              <w:rPr>
                <w:rFonts w:cstheme="minorHAnsi"/>
                <w:sz w:val="18"/>
                <w:szCs w:val="20"/>
              </w:rPr>
              <w:t xml:space="preserve">ром (не более 1000 м, 1500 м, 3000 м) </w:t>
            </w:r>
          </w:p>
        </w:tc>
      </w:tr>
    </w:tbl>
    <w:p w14:paraId="126278BC"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 </w:t>
      </w:r>
    </w:p>
    <w:p w14:paraId="66BE7094" w14:textId="77777777" w:rsidR="00C03971" w:rsidRPr="005C747B" w:rsidRDefault="00C03971" w:rsidP="00FE4905">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Среднее время до восстановления ЗРА </w:t>
      </w:r>
    </w:p>
    <w:p w14:paraId="32F1C50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Время восстановления ЗРА принимается равным времени восстановления теплопровода, так как отказ ЗРА и отказ теплопровода одного и того же диаметра требуют сопоставимых временных затрат на их восстановление. </w:t>
      </w:r>
    </w:p>
    <w:p w14:paraId="00200FD6" w14:textId="7380C030"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4</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Интенсивность восстановления элементов ТС: </w:t>
      </w:r>
    </w:p>
    <w:p w14:paraId="7E1A057C" w14:textId="77777777" w:rsidR="00FE4905" w:rsidRPr="005C747B" w:rsidRDefault="00FE4905" w:rsidP="00FE4905">
      <w:pPr>
        <w:pStyle w:val="a5"/>
        <w:spacing w:after="0" w:line="240" w:lineRule="auto"/>
        <w:rPr>
          <w:rFonts w:asciiTheme="minorHAnsi" w:hAnsiTheme="minorHAnsi" w:cstheme="minorHAnsi"/>
        </w:rPr>
      </w:pPr>
    </w:p>
    <w:p w14:paraId="690C2F00" w14:textId="186D9B6F"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62212A42" wp14:editId="2D5F2056">
            <wp:extent cx="377952" cy="240792"/>
            <wp:effectExtent l="0" t="0" r="0" b="0"/>
            <wp:docPr id="1986708" name="Picture 1986708"/>
            <wp:cNvGraphicFramePr/>
            <a:graphic xmlns:a="http://schemas.openxmlformats.org/drawingml/2006/main">
              <a:graphicData uri="http://schemas.openxmlformats.org/drawingml/2006/picture">
                <pic:pic xmlns:pic="http://schemas.openxmlformats.org/drawingml/2006/picture">
                  <pic:nvPicPr>
                    <pic:cNvPr id="1986708" name="Picture 1986708"/>
                    <pic:cNvPicPr/>
                  </pic:nvPicPr>
                  <pic:blipFill>
                    <a:blip r:embed="rId10"/>
                    <a:stretch>
                      <a:fillRect/>
                    </a:stretch>
                  </pic:blipFill>
                  <pic:spPr>
                    <a:xfrm>
                      <a:off x="0" y="0"/>
                      <a:ext cx="377952" cy="240792"/>
                    </a:xfrm>
                    <a:prstGeom prst="rect">
                      <a:avLst/>
                    </a:prstGeom>
                  </pic:spPr>
                </pic:pic>
              </a:graphicData>
            </a:graphic>
          </wp:inline>
        </w:drawing>
      </w:r>
      <w:r w:rsidRPr="005C747B">
        <w:rPr>
          <w:rFonts w:asciiTheme="minorHAnsi" w:hAnsiTheme="minorHAnsi" w:cstheme="minorHAnsi"/>
        </w:rPr>
        <w:t>, 1/</w:t>
      </w:r>
      <w:proofErr w:type="gramStart"/>
      <w:r w:rsidRPr="005C747B">
        <w:rPr>
          <w:rFonts w:asciiTheme="minorHAnsi" w:hAnsiTheme="minorHAnsi" w:cstheme="minorHAnsi"/>
        </w:rPr>
        <w:t xml:space="preserve">ч;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 xml:space="preserve"> (</w:t>
      </w:r>
      <w:proofErr w:type="gramEnd"/>
      <w:r w:rsidRPr="005C747B">
        <w:rPr>
          <w:rFonts w:asciiTheme="minorHAnsi" w:hAnsiTheme="minorHAnsi" w:cstheme="minorHAnsi"/>
        </w:rPr>
        <w:t xml:space="preserve">6) </w:t>
      </w:r>
    </w:p>
    <w:p w14:paraId="1373FDED" w14:textId="408B739A" w:rsidR="00C03971" w:rsidRPr="005C747B" w:rsidRDefault="006D17FD" w:rsidP="00B31EAC">
      <w:pPr>
        <w:pStyle w:val="a5"/>
        <w:rPr>
          <w:rFonts w:asciiTheme="minorHAnsi" w:hAnsiTheme="minorHAnsi" w:cstheme="minorHAnsi"/>
        </w:rPr>
      </w:pPr>
      <w:r>
        <w:rPr>
          <w:rFonts w:asciiTheme="minorHAnsi" w:hAnsiTheme="minorHAnsi" w:cstheme="minorHAnsi"/>
        </w:rPr>
        <w:t>5</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Стационарная вероятность рабочего состояния сети: </w:t>
      </w:r>
    </w:p>
    <w:p w14:paraId="63E136AD" w14:textId="431952F5"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35684E79" wp14:editId="7D973984">
            <wp:extent cx="1338072" cy="310896"/>
            <wp:effectExtent l="0" t="0" r="0" b="0"/>
            <wp:docPr id="1986709" name="Picture 1986709"/>
            <wp:cNvGraphicFramePr/>
            <a:graphic xmlns:a="http://schemas.openxmlformats.org/drawingml/2006/main">
              <a:graphicData uri="http://schemas.openxmlformats.org/drawingml/2006/picture">
                <pic:pic xmlns:pic="http://schemas.openxmlformats.org/drawingml/2006/picture">
                  <pic:nvPicPr>
                    <pic:cNvPr id="1986709" name="Picture 1986709"/>
                    <pic:cNvPicPr/>
                  </pic:nvPicPr>
                  <pic:blipFill>
                    <a:blip r:embed="rId11"/>
                    <a:stretch>
                      <a:fillRect/>
                    </a:stretch>
                  </pic:blipFill>
                  <pic:spPr>
                    <a:xfrm>
                      <a:off x="0" y="0"/>
                      <a:ext cx="1338072" cy="310896"/>
                    </a:xfrm>
                    <a:prstGeom prst="rect">
                      <a:avLst/>
                    </a:prstGeom>
                  </pic:spPr>
                </pic:pic>
              </a:graphicData>
            </a:graphic>
          </wp:inline>
        </w:drawing>
      </w:r>
      <w:proofErr w:type="gramStart"/>
      <w:r w:rsidRPr="005C747B">
        <w:rPr>
          <w:rFonts w:asciiTheme="minorHAnsi" w:hAnsiTheme="minorHAnsi" w:cstheme="minorHAnsi"/>
        </w:rPr>
        <w:t xml:space="preserve">;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 xml:space="preserve">7) </w:t>
      </w:r>
    </w:p>
    <w:p w14:paraId="51FB72EC"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N – число элементов ТС (участков и ЗРА). </w:t>
      </w:r>
    </w:p>
    <w:p w14:paraId="3674AD0A" w14:textId="3C8220E8"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6</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Вероятность состояния сети, соответствующая отказу f-го элемента: </w:t>
      </w:r>
    </w:p>
    <w:p w14:paraId="056AF444" w14:textId="77777777" w:rsidR="00FE4905" w:rsidRPr="005C747B" w:rsidRDefault="00FE4905" w:rsidP="00FE4905">
      <w:pPr>
        <w:pStyle w:val="a5"/>
        <w:spacing w:after="0" w:line="240" w:lineRule="auto"/>
        <w:rPr>
          <w:rFonts w:asciiTheme="minorHAnsi" w:hAnsiTheme="minorHAnsi" w:cstheme="minorHAnsi"/>
        </w:rPr>
      </w:pPr>
    </w:p>
    <w:p w14:paraId="351F224A" w14:textId="5D6B50A9"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D867AAF" wp14:editId="1B1D5DA0">
            <wp:extent cx="737616" cy="249936"/>
            <wp:effectExtent l="0" t="0" r="0" b="0"/>
            <wp:docPr id="1986710" name="Picture 1986710"/>
            <wp:cNvGraphicFramePr/>
            <a:graphic xmlns:a="http://schemas.openxmlformats.org/drawingml/2006/main">
              <a:graphicData uri="http://schemas.openxmlformats.org/drawingml/2006/picture">
                <pic:pic xmlns:pic="http://schemas.openxmlformats.org/drawingml/2006/picture">
                  <pic:nvPicPr>
                    <pic:cNvPr id="1986710" name="Picture 1986710"/>
                    <pic:cNvPicPr/>
                  </pic:nvPicPr>
                  <pic:blipFill>
                    <a:blip r:embed="rId12"/>
                    <a:stretch>
                      <a:fillRect/>
                    </a:stretch>
                  </pic:blipFill>
                  <pic:spPr>
                    <a:xfrm>
                      <a:off x="0" y="0"/>
                      <a:ext cx="737616" cy="249936"/>
                    </a:xfrm>
                    <a:prstGeom prst="rect">
                      <a:avLst/>
                    </a:prstGeom>
                  </pic:spPr>
                </pic:pic>
              </a:graphicData>
            </a:graphic>
          </wp:inline>
        </w:drawing>
      </w:r>
      <w:proofErr w:type="gramStart"/>
      <w:r w:rsidRPr="005C747B">
        <w:rPr>
          <w:rFonts w:asciiTheme="minorHAnsi" w:hAnsiTheme="minorHAnsi" w:cstheme="minorHAnsi"/>
        </w:rPr>
        <w:t xml:space="preserve">;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 xml:space="preserve">8) </w:t>
      </w:r>
    </w:p>
    <w:p w14:paraId="0D742A7F" w14:textId="7CA37D40"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 </w:t>
      </w:r>
      <w:r w:rsidR="006D17FD">
        <w:rPr>
          <w:rFonts w:asciiTheme="minorHAnsi" w:hAnsiTheme="minorHAnsi" w:cstheme="minorHAnsi"/>
        </w:rPr>
        <w:t>7</w:t>
      </w:r>
      <w:r w:rsidR="006D17FD" w:rsidRPr="005C747B">
        <w:rPr>
          <w:rFonts w:asciiTheme="minorHAnsi" w:hAnsiTheme="minorHAnsi" w:cstheme="minorHAnsi"/>
        </w:rPr>
        <w:t xml:space="preserve">. </w:t>
      </w:r>
      <w:r w:rsidR="006D17FD" w:rsidRPr="005C747B">
        <w:rPr>
          <w:rFonts w:asciiTheme="minorHAnsi" w:hAnsiTheme="minorHAnsi" w:cstheme="minorHAnsi"/>
        </w:rPr>
        <w:tab/>
      </w:r>
      <w:r w:rsidRPr="005C747B">
        <w:rPr>
          <w:rFonts w:asciiTheme="minorHAnsi" w:hAnsiTheme="minorHAnsi" w:cstheme="minorHAnsi"/>
        </w:rPr>
        <w:t xml:space="preserve">Температура воздуха в здании j-го потребителя в конце периода восстановления f-го элемента: </w:t>
      </w:r>
    </w:p>
    <w:p w14:paraId="3C8F142B" w14:textId="3D2763BD"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509D72A1" wp14:editId="43436A79">
            <wp:extent cx="3243072" cy="478536"/>
            <wp:effectExtent l="0" t="0" r="0" b="0"/>
            <wp:docPr id="1986711" name="Picture 1986711"/>
            <wp:cNvGraphicFramePr/>
            <a:graphic xmlns:a="http://schemas.openxmlformats.org/drawingml/2006/main">
              <a:graphicData uri="http://schemas.openxmlformats.org/drawingml/2006/picture">
                <pic:pic xmlns:pic="http://schemas.openxmlformats.org/drawingml/2006/picture">
                  <pic:nvPicPr>
                    <pic:cNvPr id="1986711" name="Picture 1986711"/>
                    <pic:cNvPicPr/>
                  </pic:nvPicPr>
                  <pic:blipFill>
                    <a:blip r:embed="rId13"/>
                    <a:stretch>
                      <a:fillRect/>
                    </a:stretch>
                  </pic:blipFill>
                  <pic:spPr>
                    <a:xfrm>
                      <a:off x="0" y="0"/>
                      <a:ext cx="3243072" cy="478536"/>
                    </a:xfrm>
                    <a:prstGeom prst="rect">
                      <a:avLst/>
                    </a:prstGeom>
                  </pic:spPr>
                </pic:pic>
              </a:graphicData>
            </a:graphic>
          </wp:inline>
        </w:drawing>
      </w:r>
      <w:proofErr w:type="gramStart"/>
      <w:r w:rsidRPr="005C747B">
        <w:rPr>
          <w:rFonts w:asciiTheme="minorHAnsi" w:hAnsiTheme="minorHAnsi" w:cstheme="minorHAnsi"/>
        </w:rPr>
        <w:t xml:space="preserve">;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 xml:space="preserve">9) </w:t>
      </w:r>
    </w:p>
    <w:p w14:paraId="58057AC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 xml:space="preserve">где </w:t>
      </w:r>
      <w:r w:rsidRPr="005C747B">
        <w:rPr>
          <w:rFonts w:asciiTheme="minorHAnsi" w:hAnsiTheme="minorHAnsi" w:cstheme="minorHAnsi"/>
          <w:noProof/>
          <w:lang w:eastAsia="ru-RU"/>
        </w:rPr>
        <w:drawing>
          <wp:inline distT="0" distB="0" distL="0" distR="0" wp14:anchorId="0C587196" wp14:editId="380A41DD">
            <wp:extent cx="173736" cy="210312"/>
            <wp:effectExtent l="0" t="0" r="0" b="0"/>
            <wp:docPr id="1986712" name="Picture 1986712"/>
            <wp:cNvGraphicFramePr/>
            <a:graphic xmlns:a="http://schemas.openxmlformats.org/drawingml/2006/main">
              <a:graphicData uri="http://schemas.openxmlformats.org/drawingml/2006/picture">
                <pic:pic xmlns:pic="http://schemas.openxmlformats.org/drawingml/2006/picture">
                  <pic:nvPicPr>
                    <pic:cNvPr id="1986712" name="Picture 1986712"/>
                    <pic:cNvPicPr/>
                  </pic:nvPicPr>
                  <pic:blipFill>
                    <a:blip r:embed="rId14"/>
                    <a:stretch>
                      <a:fillRect/>
                    </a:stretch>
                  </pic:blipFill>
                  <pic:spPr>
                    <a:xfrm>
                      <a:off x="0" y="0"/>
                      <a:ext cx="173736" cy="210312"/>
                    </a:xfrm>
                    <a:prstGeom prst="rect">
                      <a:avLst/>
                    </a:prstGeom>
                  </pic:spPr>
                </pic:pic>
              </a:graphicData>
            </a:graphic>
          </wp:inline>
        </w:drawing>
      </w:r>
      <w:r w:rsidRPr="005C747B">
        <w:rPr>
          <w:rFonts w:asciiTheme="minorHAnsi" w:hAnsiTheme="minorHAnsi" w:cstheme="minorHAnsi"/>
        </w:rPr>
        <w:t xml:space="preserve">- расчетная температура воздуха в здании j-го потребителя, </w:t>
      </w:r>
      <w:r w:rsidRPr="005C747B">
        <w:rPr>
          <w:rFonts w:asciiTheme="minorHAnsi" w:hAnsiTheme="minorHAnsi" w:cstheme="minorHAnsi"/>
          <w:vertAlign w:val="superscript"/>
        </w:rPr>
        <w:t>0</w:t>
      </w:r>
      <w:r w:rsidRPr="005C747B">
        <w:rPr>
          <w:rFonts w:asciiTheme="minorHAnsi" w:hAnsiTheme="minorHAnsi" w:cstheme="minorHAnsi"/>
        </w:rPr>
        <w:t xml:space="preserve">С;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xml:space="preserve"> - расчетная для отопления температура наружного воздуха, </w:t>
      </w:r>
      <w:r w:rsidRPr="005C747B">
        <w:rPr>
          <w:rFonts w:asciiTheme="minorHAnsi" w:hAnsiTheme="minorHAnsi" w:cstheme="minorHAnsi"/>
          <w:vertAlign w:val="superscript"/>
        </w:rPr>
        <w:t>0</w:t>
      </w:r>
      <w:r w:rsidRPr="005C747B">
        <w:rPr>
          <w:rFonts w:asciiTheme="minorHAnsi" w:hAnsiTheme="minorHAnsi" w:cstheme="minorHAnsi"/>
        </w:rPr>
        <w:t xml:space="preserve">С; </w:t>
      </w:r>
      <w:proofErr w:type="spellStart"/>
      <w:proofErr w:type="gramStart"/>
      <w:r w:rsidRPr="005C747B">
        <w:rPr>
          <w:rFonts w:asciiTheme="minorHAnsi" w:eastAsia="Cambria Math" w:hAnsiTheme="minorHAnsi" w:cstheme="minorHAnsi"/>
        </w:rPr>
        <w:t>q</w:t>
      </w:r>
      <w:r w:rsidRPr="005C747B">
        <w:rPr>
          <w:rFonts w:asciiTheme="minorHAnsi" w:eastAsia="Cambria Math" w:hAnsiTheme="minorHAnsi" w:cstheme="minorHAnsi"/>
          <w:vertAlign w:val="subscript"/>
        </w:rPr>
        <w:t>j,f</w:t>
      </w:r>
      <w:proofErr w:type="spellEnd"/>
      <w:proofErr w:type="gramEnd"/>
      <w:r w:rsidRPr="005C747B">
        <w:rPr>
          <w:rFonts w:asciiTheme="minorHAnsi" w:hAnsiTheme="minorHAnsi" w:cstheme="minorHAnsi"/>
        </w:rPr>
        <w:t xml:space="preserve"> – часовой расход тепла у j-го потребителя при отказе f-го элемента при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sz w:val="17"/>
        </w:rPr>
        <w:t>нр</w:t>
      </w:r>
      <w:proofErr w:type="spellEnd"/>
      <w:r w:rsidRPr="005C747B">
        <w:rPr>
          <w:rFonts w:asciiTheme="minorHAnsi" w:hAnsiTheme="minorHAnsi" w:cstheme="minorHAnsi"/>
        </w:rPr>
        <w:t xml:space="preserve">; </w:t>
      </w:r>
    </w:p>
    <w:p w14:paraId="6544173B"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7C8D81DD" wp14:editId="5BBBFF88">
            <wp:extent cx="137160" cy="207264"/>
            <wp:effectExtent l="0" t="0" r="0" b="0"/>
            <wp:docPr id="1986713" name="Picture 1986713"/>
            <wp:cNvGraphicFramePr/>
            <a:graphic xmlns:a="http://schemas.openxmlformats.org/drawingml/2006/main">
              <a:graphicData uri="http://schemas.openxmlformats.org/drawingml/2006/picture">
                <pic:pic xmlns:pic="http://schemas.openxmlformats.org/drawingml/2006/picture">
                  <pic:nvPicPr>
                    <pic:cNvPr id="1986713" name="Picture 1986713"/>
                    <pic:cNvPicPr/>
                  </pic:nvPicPr>
                  <pic:blipFill>
                    <a:blip r:embed="rId15"/>
                    <a:stretch>
                      <a:fillRect/>
                    </a:stretch>
                  </pic:blipFill>
                  <pic:spPr>
                    <a:xfrm>
                      <a:off x="0" y="0"/>
                      <a:ext cx="137160" cy="207264"/>
                    </a:xfrm>
                    <a:prstGeom prst="rect">
                      <a:avLst/>
                    </a:prstGeom>
                  </pic:spPr>
                </pic:pic>
              </a:graphicData>
            </a:graphic>
          </wp:inline>
        </w:drawing>
      </w:r>
      <w:r w:rsidRPr="005C747B">
        <w:rPr>
          <w:rFonts w:asciiTheme="minorHAnsi" w:hAnsiTheme="minorHAnsi" w:cstheme="minorHAnsi"/>
        </w:rPr>
        <w:t xml:space="preserve"> – расчетная часовая </w:t>
      </w:r>
      <w:proofErr w:type="spellStart"/>
      <w:r w:rsidRPr="005C747B">
        <w:rPr>
          <w:rFonts w:asciiTheme="minorHAnsi" w:hAnsiTheme="minorHAnsi" w:cstheme="minorHAnsi"/>
        </w:rPr>
        <w:t>нагрузкаj</w:t>
      </w:r>
      <w:proofErr w:type="spellEnd"/>
      <w:r w:rsidRPr="005C747B">
        <w:rPr>
          <w:rFonts w:asciiTheme="minorHAnsi" w:hAnsiTheme="minorHAnsi" w:cstheme="minorHAnsi"/>
        </w:rPr>
        <w:t xml:space="preserve">-го потребителя при </w:t>
      </w:r>
      <w:r w:rsidRPr="005C747B">
        <w:rPr>
          <w:rFonts w:ascii="Cambria Math" w:eastAsia="Cambria Math" w:hAnsi="Cambria Math" w:cs="Cambria Math"/>
        </w:rPr>
        <w:t>𝑡</w:t>
      </w:r>
      <w:proofErr w:type="spellStart"/>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xml:space="preserve">, Гкал/ч; </w:t>
      </w:r>
    </w:p>
    <w:p w14:paraId="003C24B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5646F52C" wp14:editId="7B3880FB">
            <wp:extent cx="539496" cy="301752"/>
            <wp:effectExtent l="0" t="0" r="0" b="0"/>
            <wp:docPr id="1986714" name="Picture 1986714"/>
            <wp:cNvGraphicFramePr/>
            <a:graphic xmlns:a="http://schemas.openxmlformats.org/drawingml/2006/main">
              <a:graphicData uri="http://schemas.openxmlformats.org/drawingml/2006/picture">
                <pic:pic xmlns:pic="http://schemas.openxmlformats.org/drawingml/2006/picture">
                  <pic:nvPicPr>
                    <pic:cNvPr id="1986714" name="Picture 1986714"/>
                    <pic:cNvPicPr/>
                  </pic:nvPicPr>
                  <pic:blipFill>
                    <a:blip r:embed="rId16"/>
                    <a:stretch>
                      <a:fillRect/>
                    </a:stretch>
                  </pic:blipFill>
                  <pic:spPr>
                    <a:xfrm>
                      <a:off x="0" y="0"/>
                      <a:ext cx="539496" cy="301752"/>
                    </a:xfrm>
                    <a:prstGeom prst="rect">
                      <a:avLst/>
                    </a:prstGeom>
                  </pic:spPr>
                </pic:pic>
              </a:graphicData>
            </a:graphic>
          </wp:inline>
        </w:drawing>
      </w:r>
      <w:r w:rsidRPr="005C747B">
        <w:rPr>
          <w:rFonts w:asciiTheme="minorHAnsi" w:hAnsiTheme="minorHAnsi" w:cstheme="minorHAnsi"/>
        </w:rPr>
        <w:t xml:space="preserve"> – относительный часовой расход тепла у j-го потребителя при </w:t>
      </w:r>
      <w:proofErr w:type="spellStart"/>
      <w:r w:rsidRPr="005C747B">
        <w:rPr>
          <w:rFonts w:asciiTheme="minorHAnsi" w:hAnsiTheme="minorHAnsi" w:cstheme="minorHAnsi"/>
        </w:rPr>
        <w:t>отка</w:t>
      </w:r>
      <w:proofErr w:type="spellEnd"/>
      <w:r w:rsidRPr="005C747B">
        <w:rPr>
          <w:rFonts w:asciiTheme="minorHAnsi" w:hAnsiTheme="minorHAnsi" w:cstheme="minorHAnsi"/>
        </w:rPr>
        <w:t>-</w:t>
      </w:r>
    </w:p>
    <w:p w14:paraId="1E58C0F2" w14:textId="77777777" w:rsidR="00C03971" w:rsidRPr="005C747B" w:rsidRDefault="00C03971" w:rsidP="00FE4905">
      <w:pPr>
        <w:pStyle w:val="a5"/>
        <w:spacing w:after="0" w:line="240" w:lineRule="auto"/>
        <w:rPr>
          <w:rFonts w:asciiTheme="minorHAnsi" w:hAnsiTheme="minorHAnsi" w:cstheme="minorHAnsi"/>
        </w:rPr>
      </w:pPr>
      <w:proofErr w:type="spellStart"/>
      <w:r w:rsidRPr="005C747B">
        <w:rPr>
          <w:rFonts w:asciiTheme="minorHAnsi" w:hAnsiTheme="minorHAnsi" w:cstheme="minorHAnsi"/>
        </w:rPr>
        <w:t>зе</w:t>
      </w:r>
      <w:proofErr w:type="spellEnd"/>
      <w:r w:rsidRPr="005C747B">
        <w:rPr>
          <w:rFonts w:asciiTheme="minorHAnsi" w:hAnsiTheme="minorHAnsi" w:cstheme="minorHAnsi"/>
        </w:rPr>
        <w:t xml:space="preserve"> f-го элемента при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xml:space="preserve">: </w:t>
      </w:r>
    </w:p>
    <w:p w14:paraId="4DEEB631"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41B921E2" wp14:editId="7655A8F3">
            <wp:extent cx="170688" cy="161544"/>
            <wp:effectExtent l="0" t="0" r="0" b="0"/>
            <wp:docPr id="1986715" name="Picture 1986715"/>
            <wp:cNvGraphicFramePr/>
            <a:graphic xmlns:a="http://schemas.openxmlformats.org/drawingml/2006/main">
              <a:graphicData uri="http://schemas.openxmlformats.org/drawingml/2006/picture">
                <pic:pic xmlns:pic="http://schemas.openxmlformats.org/drawingml/2006/picture">
                  <pic:nvPicPr>
                    <pic:cNvPr id="1986715" name="Picture 1986715"/>
                    <pic:cNvPicPr/>
                  </pic:nvPicPr>
                  <pic:blipFill>
                    <a:blip r:embed="rId17"/>
                    <a:stretch>
                      <a:fillRect/>
                    </a:stretch>
                  </pic:blipFill>
                  <pic:spPr>
                    <a:xfrm>
                      <a:off x="0" y="0"/>
                      <a:ext cx="170688" cy="161544"/>
                    </a:xfrm>
                    <a:prstGeom prst="rect">
                      <a:avLst/>
                    </a:prstGeom>
                  </pic:spPr>
                </pic:pic>
              </a:graphicData>
            </a:graphic>
          </wp:inline>
        </w:drawing>
      </w:r>
      <w:r w:rsidRPr="005C747B">
        <w:rPr>
          <w:rFonts w:asciiTheme="minorHAnsi" w:hAnsiTheme="minorHAnsi" w:cstheme="minorHAnsi"/>
        </w:rPr>
        <w:t xml:space="preserve">- время восстановления f-го элемента ТС, ч; </w:t>
      </w:r>
    </w:p>
    <w:p w14:paraId="59D05974" w14:textId="4A12D2CF" w:rsidR="00C03971" w:rsidRPr="005C747B" w:rsidRDefault="004179D9" w:rsidP="00FE4905">
      <w:pPr>
        <w:pStyle w:val="a5"/>
        <w:spacing w:after="0" w:line="240" w:lineRule="auto"/>
        <w:rPr>
          <w:rFonts w:asciiTheme="minorHAnsi" w:hAnsiTheme="minorHAnsi" w:cstheme="minorHAnsi"/>
        </w:rPr>
      </w:pPr>
      <w:r>
        <w:rPr>
          <w:rFonts w:ascii="Arial" w:hAnsi="Arial" w:cs="Arial"/>
          <w:sz w:val="25"/>
          <w:szCs w:val="25"/>
        </w:rPr>
        <w:sym w:font="Symbol" w:char="F062"/>
      </w:r>
      <w:r w:rsidRPr="005C747B">
        <w:rPr>
          <w:rFonts w:asciiTheme="minorHAnsi" w:eastAsia="Cambria Math" w:hAnsiTheme="minorHAnsi" w:cstheme="minorHAnsi"/>
          <w:vertAlign w:val="subscript"/>
        </w:rPr>
        <w:t xml:space="preserve"> </w:t>
      </w:r>
      <w:r w:rsidR="00C03971" w:rsidRPr="005C747B">
        <w:rPr>
          <w:rFonts w:asciiTheme="minorHAnsi" w:eastAsia="Cambria Math" w:hAnsiTheme="minorHAnsi" w:cstheme="minorHAnsi"/>
          <w:vertAlign w:val="subscript"/>
        </w:rPr>
        <w:t>j</w:t>
      </w:r>
      <w:r w:rsidR="00C03971" w:rsidRPr="005C747B">
        <w:rPr>
          <w:rFonts w:asciiTheme="minorHAnsi" w:hAnsiTheme="minorHAnsi" w:cstheme="minorHAnsi"/>
        </w:rPr>
        <w:t xml:space="preserve"> - коэффициент тепловой аккумуляции здания j-го потребителя, ч. </w:t>
      </w:r>
    </w:p>
    <w:p w14:paraId="2904A74F" w14:textId="38DE6838" w:rsidR="00C03971" w:rsidRPr="005C747B" w:rsidRDefault="00B244ED" w:rsidP="00FE4905">
      <w:pPr>
        <w:pStyle w:val="a5"/>
        <w:spacing w:after="0" w:line="240" w:lineRule="auto"/>
        <w:rPr>
          <w:rFonts w:asciiTheme="minorHAnsi" w:hAnsiTheme="minorHAnsi" w:cstheme="minorHAnsi"/>
        </w:rPr>
      </w:pPr>
      <w:r>
        <w:rPr>
          <w:rFonts w:asciiTheme="minorHAnsi" w:hAnsiTheme="minorHAnsi" w:cstheme="minorHAnsi"/>
        </w:rPr>
        <w:t>8</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Коэффициент готовности к обеспечению расчетного теплоснабжения j-го потребителя (определяется для каждого потребителя расчетной схемы ТС): </w:t>
      </w:r>
    </w:p>
    <w:p w14:paraId="32935851" w14:textId="77777777" w:rsidR="00C03971" w:rsidRPr="005C747B" w:rsidRDefault="00C03971" w:rsidP="00FE4905">
      <w:pPr>
        <w:pStyle w:val="a5"/>
        <w:spacing w:after="0" w:line="240" w:lineRule="auto"/>
        <w:rPr>
          <w:rFonts w:asciiTheme="minorHAnsi" w:hAnsiTheme="minorHAnsi" w:cstheme="minorHAnsi"/>
        </w:rPr>
      </w:pPr>
      <w:proofErr w:type="spellStart"/>
      <w:r w:rsidRPr="005C747B">
        <w:rPr>
          <w:rFonts w:asciiTheme="minorHAnsi" w:eastAsia="Cambria Math" w:hAnsiTheme="minorHAnsi" w:cstheme="minorHAnsi"/>
        </w:rPr>
        <w:t>K</w:t>
      </w:r>
      <w:r w:rsidRPr="005C747B">
        <w:rPr>
          <w:rFonts w:asciiTheme="minorHAnsi" w:eastAsia="Cambria Math" w:hAnsiTheme="minorHAnsi" w:cstheme="minorHAnsi"/>
          <w:sz w:val="17"/>
        </w:rPr>
        <w:t>j</w:t>
      </w:r>
      <w:proofErr w:type="spellEnd"/>
      <w:r w:rsidRPr="005C747B">
        <w:rPr>
          <w:rFonts w:asciiTheme="minorHAnsi" w:eastAsia="Cambria Math" w:hAnsiTheme="minorHAnsi" w:cstheme="minorHAnsi"/>
          <w:sz w:val="17"/>
        </w:rPr>
        <w:t xml:space="preserve"> </w:t>
      </w:r>
      <w:r w:rsidRPr="005C747B">
        <w:rPr>
          <w:rFonts w:asciiTheme="minorHAnsi" w:eastAsia="Cambria Math" w:hAnsiTheme="minorHAnsi" w:cstheme="minorHAnsi"/>
        </w:rPr>
        <w:t>= p</w:t>
      </w:r>
      <w:r w:rsidRPr="005C747B">
        <w:rPr>
          <w:rFonts w:asciiTheme="minorHAnsi" w:eastAsia="Cambria Math" w:hAnsiTheme="minorHAnsi" w:cstheme="minorHAnsi"/>
          <w:sz w:val="17"/>
        </w:rPr>
        <w:t xml:space="preserve">0 </w:t>
      </w:r>
      <w:r w:rsidRPr="005C747B">
        <w:rPr>
          <w:rFonts w:asciiTheme="minorHAnsi" w:eastAsia="Cambria Math" w:hAnsiTheme="minorHAnsi" w:cstheme="minorHAnsi"/>
        </w:rPr>
        <w:t>+ ∑</w:t>
      </w:r>
      <w:proofErr w:type="spellStart"/>
      <w:r w:rsidRPr="005C747B">
        <w:rPr>
          <w:rFonts w:asciiTheme="minorHAnsi" w:eastAsia="Cambria Math" w:hAnsiTheme="minorHAnsi" w:cstheme="minorHAnsi"/>
          <w:sz w:val="17"/>
        </w:rPr>
        <w:t>f</w:t>
      </w:r>
      <w:r w:rsidRPr="005C747B">
        <w:rPr>
          <w:rFonts w:ascii="Cambria Math" w:eastAsia="Cambria Math" w:hAnsi="Cambria Math" w:cs="Cambria Math"/>
          <w:sz w:val="17"/>
        </w:rPr>
        <w:t>∈</w:t>
      </w:r>
      <w:r w:rsidRPr="005C747B">
        <w:rPr>
          <w:rFonts w:asciiTheme="minorHAnsi" w:eastAsia="Cambria Math" w:hAnsiTheme="minorHAnsi" w:cstheme="minorHAnsi"/>
          <w:sz w:val="17"/>
        </w:rPr>
        <w:t>F</w:t>
      </w:r>
      <w:r w:rsidRPr="005C747B">
        <w:rPr>
          <w:rFonts w:asciiTheme="minorHAnsi" w:eastAsia="Cambria Math" w:hAnsiTheme="minorHAnsi" w:cstheme="minorHAnsi"/>
          <w:sz w:val="14"/>
        </w:rPr>
        <w:t>j</w:t>
      </w:r>
      <w:proofErr w:type="spellEnd"/>
      <w:r w:rsidRPr="005C747B">
        <w:rPr>
          <w:rFonts w:asciiTheme="minorHAnsi" w:eastAsia="Cambria Math" w:hAnsiTheme="minorHAnsi" w:cstheme="minorHAnsi"/>
          <w:sz w:val="14"/>
        </w:rPr>
        <w:t xml:space="preserve"> </w:t>
      </w:r>
      <w:proofErr w:type="spellStart"/>
      <w:r w:rsidRPr="005C747B">
        <w:rPr>
          <w:rFonts w:asciiTheme="minorHAnsi" w:eastAsia="Cambria Math" w:hAnsiTheme="minorHAnsi" w:cstheme="minorHAnsi"/>
        </w:rPr>
        <w:t>p</w:t>
      </w:r>
      <w:r w:rsidRPr="005C747B">
        <w:rPr>
          <w:rFonts w:asciiTheme="minorHAnsi" w:eastAsia="Cambria Math" w:hAnsiTheme="minorHAnsi" w:cstheme="minorHAnsi"/>
          <w:sz w:val="17"/>
        </w:rPr>
        <w:t>f</w:t>
      </w:r>
      <w:proofErr w:type="spellEnd"/>
      <w:r w:rsidRPr="005C747B">
        <w:rPr>
          <w:rFonts w:asciiTheme="minorHAnsi" w:hAnsiTheme="minorHAnsi" w:cstheme="minorHAnsi"/>
        </w:rPr>
        <w:t xml:space="preserve">, (10) </w:t>
      </w:r>
    </w:p>
    <w:p w14:paraId="59AFF45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proofErr w:type="spellStart"/>
      <w:r w:rsidRPr="005C747B">
        <w:rPr>
          <w:rFonts w:asciiTheme="minorHAnsi" w:eastAsia="Cambria Math" w:hAnsiTheme="minorHAnsi" w:cstheme="minorHAnsi"/>
        </w:rPr>
        <w:t>F</w:t>
      </w:r>
      <w:r w:rsidRPr="005C747B">
        <w:rPr>
          <w:rFonts w:asciiTheme="minorHAnsi" w:eastAsia="Cambria Math" w:hAnsiTheme="minorHAnsi" w:cstheme="minorHAnsi"/>
          <w:vertAlign w:val="subscript"/>
        </w:rPr>
        <w:t>j</w:t>
      </w:r>
      <w:proofErr w:type="spellEnd"/>
      <w:r w:rsidRPr="005C747B">
        <w:rPr>
          <w:rFonts w:asciiTheme="minorHAnsi" w:hAnsiTheme="minorHAnsi" w:cstheme="minorHAnsi"/>
        </w:rPr>
        <w:t xml:space="preserve"> - множество элементов ТС, выход которых в аварию не нарушает расчетный уровень теплоснабжения j-го потребителя. </w:t>
      </w:r>
    </w:p>
    <w:p w14:paraId="4E3E84ED" w14:textId="7D3FB39E" w:rsidR="00C03971" w:rsidRDefault="00B244ED" w:rsidP="00FE4905">
      <w:pPr>
        <w:pStyle w:val="a5"/>
        <w:spacing w:after="0" w:line="240" w:lineRule="auto"/>
        <w:rPr>
          <w:rFonts w:asciiTheme="minorHAnsi" w:hAnsiTheme="minorHAnsi" w:cstheme="minorHAnsi"/>
        </w:rPr>
      </w:pPr>
      <w:r>
        <w:rPr>
          <w:rFonts w:asciiTheme="minorHAnsi" w:hAnsiTheme="minorHAnsi" w:cstheme="minorHAnsi"/>
        </w:rPr>
        <w:t>9</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Вероятность безотказного теплоснабжения j-го потребителя – вероятность обеспечения в течение отопительного периода температуры воздуха в здании j-го потребителя не ниже минимально допустимого значения (определяется для каждого потребителя расчетной схемы ТС): </w:t>
      </w:r>
    </w:p>
    <w:p w14:paraId="3B2BC2B2" w14:textId="77777777" w:rsidR="00FE4905" w:rsidRPr="005C747B" w:rsidRDefault="00FE4905" w:rsidP="00FE4905">
      <w:pPr>
        <w:pStyle w:val="a5"/>
        <w:spacing w:after="0" w:line="240" w:lineRule="auto"/>
        <w:rPr>
          <w:rFonts w:asciiTheme="minorHAnsi" w:hAnsiTheme="minorHAnsi" w:cstheme="minorHAnsi"/>
        </w:rPr>
      </w:pPr>
    </w:p>
    <w:p w14:paraId="4F7E5C93" w14:textId="27D3EA31" w:rsidR="00C03971" w:rsidRPr="005C747B" w:rsidRDefault="00C03971" w:rsidP="00B31EAC">
      <w:pPr>
        <w:pStyle w:val="a5"/>
        <w:rPr>
          <w:rFonts w:asciiTheme="minorHAnsi" w:hAnsiTheme="minorHAnsi" w:cstheme="minorHAnsi"/>
        </w:rPr>
      </w:pPr>
      <w:proofErr w:type="spellStart"/>
      <w:r w:rsidRPr="005C747B">
        <w:rPr>
          <w:rFonts w:asciiTheme="minorHAnsi" w:eastAsia="Cambria Math" w:hAnsiTheme="minorHAnsi" w:cstheme="minorHAnsi"/>
          <w:sz w:val="14"/>
        </w:rPr>
        <w:t>рав</w:t>
      </w:r>
      <w:proofErr w:type="spellEnd"/>
      <w:r w:rsidRPr="005C747B">
        <w:rPr>
          <w:rFonts w:asciiTheme="minorHAnsi" w:eastAsia="Cambria Math" w:hAnsiTheme="minorHAnsi" w:cstheme="minorHAnsi"/>
          <w:sz w:val="14"/>
        </w:rPr>
        <w:t xml:space="preserve"> </w:t>
      </w:r>
      <w:proofErr w:type="spellStart"/>
      <w:r w:rsidRPr="005C747B">
        <w:rPr>
          <w:rFonts w:asciiTheme="minorHAnsi" w:eastAsia="Cambria Math" w:hAnsiTheme="minorHAnsi" w:cstheme="minorHAnsi"/>
        </w:rPr>
        <w:t>P</w:t>
      </w:r>
      <w:r w:rsidRPr="005C747B">
        <w:rPr>
          <w:rFonts w:asciiTheme="minorHAnsi" w:eastAsia="Cambria Math" w:hAnsiTheme="minorHAnsi" w:cstheme="minorHAnsi"/>
          <w:vertAlign w:val="subscript"/>
        </w:rPr>
        <w:t>j</w:t>
      </w:r>
      <w:proofErr w:type="spell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 xml:space="preserve">= </w:t>
      </w:r>
      <w:r w:rsidRPr="005C747B">
        <w:rPr>
          <w:rFonts w:asciiTheme="minorHAnsi" w:eastAsia="Cambria Math" w:hAnsiTheme="minorHAnsi" w:cstheme="minorHAnsi"/>
          <w:sz w:val="37"/>
          <w:vertAlign w:val="subscript"/>
        </w:rPr>
        <w:t>e</w:t>
      </w:r>
      <w:proofErr w:type="gramStart"/>
      <w:r w:rsidRPr="005C747B">
        <w:rPr>
          <w:rFonts w:asciiTheme="minorHAnsi" w:eastAsia="Cambria Math" w:hAnsiTheme="minorHAnsi" w:cstheme="minorHAnsi"/>
          <w:sz w:val="17"/>
        </w:rPr>
        <w:t>−[</w:t>
      </w:r>
      <w:proofErr w:type="gramEnd"/>
      <w:r w:rsidRPr="005C747B">
        <w:rPr>
          <w:rFonts w:asciiTheme="minorHAnsi" w:eastAsia="Cambria Math" w:hAnsiTheme="minorHAnsi" w:cstheme="minorHAnsi"/>
          <w:sz w:val="17"/>
        </w:rPr>
        <w:t>p</w:t>
      </w:r>
      <w:r w:rsidRPr="005C747B">
        <w:rPr>
          <w:rFonts w:asciiTheme="minorHAnsi" w:eastAsia="Cambria Math" w:hAnsiTheme="minorHAnsi" w:cstheme="minorHAnsi"/>
          <w:sz w:val="21"/>
          <w:vertAlign w:val="superscript"/>
        </w:rPr>
        <w:t>0</w:t>
      </w:r>
      <w:r w:rsidRPr="005C747B">
        <w:rPr>
          <w:rFonts w:asciiTheme="minorHAnsi" w:eastAsia="Cambria Math" w:hAnsiTheme="minorHAnsi" w:cstheme="minorHAnsi"/>
          <w:sz w:val="17"/>
        </w:rPr>
        <w:t>∙∑</w:t>
      </w:r>
      <w:proofErr w:type="gramStart"/>
      <w:r w:rsidRPr="005C747B">
        <w:rPr>
          <w:rFonts w:asciiTheme="minorHAnsi" w:eastAsia="Cambria Math" w:hAnsiTheme="minorHAnsi" w:cstheme="minorHAnsi"/>
          <w:sz w:val="21"/>
          <w:vertAlign w:val="superscript"/>
        </w:rPr>
        <w:t>f</w:t>
      </w:r>
      <w:r w:rsidRPr="005C747B">
        <w:rPr>
          <w:rFonts w:asciiTheme="minorHAnsi" w:eastAsia="Cambria Math" w:hAnsiTheme="minorHAnsi" w:cstheme="minorHAnsi"/>
          <w:sz w:val="17"/>
        </w:rPr>
        <w:t>(</w:t>
      </w:r>
      <w:proofErr w:type="spellStart"/>
      <w:proofErr w:type="gramEnd"/>
      <w:r w:rsidRPr="005C747B">
        <w:rPr>
          <w:rFonts w:asciiTheme="minorHAnsi" w:eastAsia="Cambria Math" w:hAnsiTheme="minorHAnsi" w:cstheme="minorHAnsi"/>
          <w:sz w:val="17"/>
        </w:rPr>
        <w:t>ω</w:t>
      </w:r>
      <w:r w:rsidRPr="005C747B">
        <w:rPr>
          <w:rFonts w:asciiTheme="minorHAnsi" w:eastAsia="Cambria Math" w:hAnsiTheme="minorHAnsi" w:cstheme="minorHAnsi"/>
          <w:sz w:val="21"/>
          <w:vertAlign w:val="superscript"/>
        </w:rPr>
        <w:t>f</w:t>
      </w:r>
      <w:r w:rsidRPr="005C747B">
        <w:rPr>
          <w:rFonts w:asciiTheme="minorHAnsi" w:eastAsia="Cambria Math" w:hAnsiTheme="minorHAnsi" w:cstheme="minorHAnsi"/>
          <w:sz w:val="17"/>
        </w:rPr>
        <w:t>∙τ</w:t>
      </w:r>
      <w:proofErr w:type="gramStart"/>
      <w:r w:rsidRPr="005C747B">
        <w:rPr>
          <w:rFonts w:asciiTheme="minorHAnsi" w:eastAsia="Cambria Math" w:hAnsiTheme="minorHAnsi" w:cstheme="minorHAnsi"/>
          <w:sz w:val="21"/>
          <w:vertAlign w:val="subscript"/>
        </w:rPr>
        <w:t>j,f</w:t>
      </w:r>
      <w:proofErr w:type="spellEnd"/>
      <w:proofErr w:type="gramEnd"/>
      <w:r w:rsidRPr="005C747B">
        <w:rPr>
          <w:rFonts w:asciiTheme="minorHAnsi" w:eastAsia="Cambria Math" w:hAnsiTheme="minorHAnsi" w:cstheme="minorHAnsi"/>
          <w:sz w:val="21"/>
          <w:vertAlign w:val="subscript"/>
        </w:rPr>
        <w:t xml:space="preserve"> </w:t>
      </w:r>
      <w:r w:rsidRPr="005C747B">
        <w:rPr>
          <w:rFonts w:asciiTheme="minorHAnsi" w:eastAsia="Cambria Math" w:hAnsiTheme="minorHAnsi" w:cstheme="minorHAnsi"/>
          <w:sz w:val="17"/>
        </w:rPr>
        <w:t>)</w:t>
      </w:r>
      <w:proofErr w:type="gramStart"/>
      <w:r w:rsidRPr="005C747B">
        <w:rPr>
          <w:rFonts w:asciiTheme="minorHAnsi" w:eastAsia="Cambria Math" w:hAnsiTheme="minorHAnsi" w:cstheme="minorHAnsi"/>
          <w:sz w:val="17"/>
        </w:rPr>
        <w:t>]</w:t>
      </w:r>
      <w:r w:rsidRPr="005C747B">
        <w:rPr>
          <w:rFonts w:asciiTheme="minorHAnsi" w:hAnsiTheme="minorHAnsi" w:cstheme="minorHAnsi"/>
        </w:rPr>
        <w:t>,</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 xml:space="preserve">11) </w:t>
      </w:r>
    </w:p>
    <w:p w14:paraId="3DB2637F" w14:textId="64C77534"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hAnsiTheme="minorHAnsi" w:cstheme="minorHAnsi"/>
          <w:noProof/>
          <w:lang w:eastAsia="ru-RU"/>
        </w:rPr>
        <w:drawing>
          <wp:inline distT="0" distB="0" distL="0" distR="0" wp14:anchorId="4F3F67EA" wp14:editId="4E825CBD">
            <wp:extent cx="240792" cy="210312"/>
            <wp:effectExtent l="0" t="0" r="0" b="0"/>
            <wp:docPr id="1986716" name="Picture 1986716"/>
            <wp:cNvGraphicFramePr/>
            <a:graphic xmlns:a="http://schemas.openxmlformats.org/drawingml/2006/main">
              <a:graphicData uri="http://schemas.openxmlformats.org/drawingml/2006/picture">
                <pic:pic xmlns:pic="http://schemas.openxmlformats.org/drawingml/2006/picture">
                  <pic:nvPicPr>
                    <pic:cNvPr id="1986716" name="Picture 1986716"/>
                    <pic:cNvPicPr/>
                  </pic:nvPicPr>
                  <pic:blipFill>
                    <a:blip r:embed="rId18"/>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продолжительность (число часов) стояния в течение отопительного периода температуры наружного воздуха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w:t>
      </w:r>
      <w:proofErr w:type="spellEnd"/>
      <w:r w:rsidRPr="005C747B">
        <w:rPr>
          <w:rFonts w:asciiTheme="minorHAnsi" w:hAnsiTheme="minorHAnsi" w:cstheme="minorHAnsi"/>
        </w:rPr>
        <w:t xml:space="preserve"> ниже </w:t>
      </w:r>
      <w:r w:rsidRPr="005C747B">
        <w:rPr>
          <w:rFonts w:asciiTheme="minorHAnsi" w:hAnsiTheme="minorHAnsi" w:cstheme="minorHAnsi"/>
          <w:noProof/>
          <w:lang w:eastAsia="ru-RU"/>
        </w:rPr>
        <w:drawing>
          <wp:inline distT="0" distB="0" distL="0" distR="0" wp14:anchorId="7A2CAB9A" wp14:editId="1EC03732">
            <wp:extent cx="222504" cy="210312"/>
            <wp:effectExtent l="0" t="0" r="0" b="0"/>
            <wp:docPr id="1986717" name="Picture 1986717"/>
            <wp:cNvGraphicFramePr/>
            <a:graphic xmlns:a="http://schemas.openxmlformats.org/drawingml/2006/main">
              <a:graphicData uri="http://schemas.openxmlformats.org/drawingml/2006/picture">
                <pic:pic xmlns:pic="http://schemas.openxmlformats.org/drawingml/2006/picture">
                  <pic:nvPicPr>
                    <pic:cNvPr id="1986717" name="Picture 1986717"/>
                    <pic:cNvPicPr/>
                  </pic:nvPicPr>
                  <pic:blipFill>
                    <a:blip r:embed="rId19"/>
                    <a:stretch>
                      <a:fillRect/>
                    </a:stretch>
                  </pic:blipFill>
                  <pic:spPr>
                    <a:xfrm>
                      <a:off x="0" y="0"/>
                      <a:ext cx="222504" cy="210312"/>
                    </a:xfrm>
                    <a:prstGeom prst="rect">
                      <a:avLst/>
                    </a:prstGeom>
                  </pic:spPr>
                </pic:pic>
              </a:graphicData>
            </a:graphic>
          </wp:inline>
        </w:drawing>
      </w:r>
      <w:r w:rsidRPr="005C747B">
        <w:rPr>
          <w:rFonts w:asciiTheme="minorHAnsi" w:hAnsiTheme="minorHAnsi" w:cstheme="minorHAnsi"/>
        </w:rPr>
        <w:t xml:space="preserve">- температуры наружного воздуха, при которой время восстановления f-го элемента </w:t>
      </w:r>
      <w:proofErr w:type="spellStart"/>
      <w:r w:rsidRPr="005C747B">
        <w:rPr>
          <w:rFonts w:asciiTheme="minorHAnsi" w:eastAsia="Cambria Math" w:hAnsiTheme="minorHAnsi" w:cstheme="minorHAnsi"/>
        </w:rPr>
        <w:t>z</w:t>
      </w:r>
      <w:r w:rsidRPr="005C747B">
        <w:rPr>
          <w:rFonts w:asciiTheme="minorHAnsi" w:eastAsia="Cambria Math" w:hAnsiTheme="minorHAnsi" w:cstheme="minorHAnsi"/>
          <w:vertAlign w:val="subscript"/>
        </w:rPr>
        <w:t>f</w:t>
      </w:r>
      <w:r w:rsidRPr="005C747B">
        <w:rPr>
          <w:rFonts w:asciiTheme="minorHAnsi" w:eastAsia="Cambria Math" w:hAnsiTheme="minorHAnsi" w:cstheme="minorHAnsi"/>
          <w:vertAlign w:val="superscript"/>
        </w:rPr>
        <w:t>в</w:t>
      </w:r>
      <w:proofErr w:type="spellEnd"/>
      <w:r w:rsidRPr="005C747B">
        <w:rPr>
          <w:rFonts w:asciiTheme="minorHAnsi" w:hAnsiTheme="minorHAnsi" w:cstheme="minorHAnsi"/>
        </w:rPr>
        <w:t xml:space="preserve"> равно временному резерву j-го потребителя, т.е. времени снижения температуры воздуха в здании j-го потребителя до минимально допустимого значения </w:t>
      </w:r>
      <w:r w:rsidR="00FE4905" w:rsidRPr="005C747B">
        <w:rPr>
          <w:rFonts w:asciiTheme="minorHAnsi" w:hAnsiTheme="minorHAnsi" w:cstheme="minorHAnsi"/>
          <w:noProof/>
          <w:lang w:eastAsia="ru-RU"/>
        </w:rPr>
        <w:drawing>
          <wp:inline distT="0" distB="0" distL="0" distR="0" wp14:anchorId="52E84A38" wp14:editId="347429A0">
            <wp:extent cx="271272" cy="179832"/>
            <wp:effectExtent l="0" t="0" r="0" b="0"/>
            <wp:docPr id="1986718" name="Picture 1986718"/>
            <wp:cNvGraphicFramePr/>
            <a:graphic xmlns:a="http://schemas.openxmlformats.org/drawingml/2006/main">
              <a:graphicData uri="http://schemas.openxmlformats.org/drawingml/2006/picture">
                <pic:pic xmlns:pic="http://schemas.openxmlformats.org/drawingml/2006/picture">
                  <pic:nvPicPr>
                    <pic:cNvPr id="1986718" name="Picture 1986718"/>
                    <pic:cNvPicPr/>
                  </pic:nvPicPr>
                  <pic:blipFill>
                    <a:blip r:embed="rId20"/>
                    <a:stretch>
                      <a:fillRect/>
                    </a:stretch>
                  </pic:blipFill>
                  <pic:spPr>
                    <a:xfrm>
                      <a:off x="0" y="0"/>
                      <a:ext cx="271272" cy="179832"/>
                    </a:xfrm>
                    <a:prstGeom prst="rect">
                      <a:avLst/>
                    </a:prstGeom>
                  </pic:spPr>
                </pic:pic>
              </a:graphicData>
            </a:graphic>
          </wp:inline>
        </w:drawing>
      </w:r>
    </w:p>
    <w:p w14:paraId="30CCD215" w14:textId="6FE30E1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С помощью величин </w:t>
      </w:r>
      <w:r w:rsidRPr="005C747B">
        <w:rPr>
          <w:rFonts w:asciiTheme="minorHAnsi" w:hAnsiTheme="minorHAnsi" w:cstheme="minorHAnsi"/>
          <w:noProof/>
          <w:lang w:eastAsia="ru-RU"/>
        </w:rPr>
        <w:drawing>
          <wp:inline distT="0" distB="0" distL="0" distR="0" wp14:anchorId="2895402F" wp14:editId="00CC18DB">
            <wp:extent cx="667512" cy="210312"/>
            <wp:effectExtent l="0" t="0" r="0" b="0"/>
            <wp:docPr id="1986719" name="Picture 1986719"/>
            <wp:cNvGraphicFramePr/>
            <a:graphic xmlns:a="http://schemas.openxmlformats.org/drawingml/2006/main">
              <a:graphicData uri="http://schemas.openxmlformats.org/drawingml/2006/picture">
                <pic:pic xmlns:pic="http://schemas.openxmlformats.org/drawingml/2006/picture">
                  <pic:nvPicPr>
                    <pic:cNvPr id="1986719" name="Picture 1986719"/>
                    <pic:cNvPicPr/>
                  </pic:nvPicPr>
                  <pic:blipFill>
                    <a:blip r:embed="rId21"/>
                    <a:stretch>
                      <a:fillRect/>
                    </a:stretch>
                  </pic:blipFill>
                  <pic:spPr>
                    <a:xfrm>
                      <a:off x="0" y="0"/>
                      <a:ext cx="667512" cy="210312"/>
                    </a:xfrm>
                    <a:prstGeom prst="rect">
                      <a:avLst/>
                    </a:prstGeom>
                  </pic:spPr>
                </pic:pic>
              </a:graphicData>
            </a:graphic>
          </wp:inline>
        </w:drawing>
      </w:r>
      <w:r w:rsidRPr="005C747B">
        <w:rPr>
          <w:rFonts w:asciiTheme="minorHAnsi" w:hAnsiTheme="minorHAnsi" w:cstheme="minorHAnsi"/>
        </w:rPr>
        <w:t xml:space="preserve"> выделяется доля отопительного сезона, в течение которой выход в аварию f-го элемента влияет на величину </w:t>
      </w:r>
      <w:proofErr w:type="spellStart"/>
      <w:r w:rsidRPr="005C747B">
        <w:rPr>
          <w:rFonts w:asciiTheme="minorHAnsi" w:eastAsia="Cambria Math" w:hAnsiTheme="minorHAnsi" w:cstheme="minorHAnsi"/>
        </w:rPr>
        <w:t>P</w:t>
      </w:r>
      <w:r w:rsidRPr="005C747B">
        <w:rPr>
          <w:rFonts w:asciiTheme="minorHAnsi" w:eastAsia="Cambria Math" w:hAnsiTheme="minorHAnsi" w:cstheme="minorHAnsi"/>
          <w:vertAlign w:val="subscript"/>
        </w:rPr>
        <w:t>j</w:t>
      </w:r>
      <w:proofErr w:type="spellEnd"/>
      <w:r w:rsidRPr="005C747B">
        <w:rPr>
          <w:rFonts w:asciiTheme="minorHAnsi" w:hAnsiTheme="minorHAnsi" w:cstheme="minorHAnsi"/>
        </w:rPr>
        <w:t xml:space="preserve">. </w:t>
      </w:r>
    </w:p>
    <w:p w14:paraId="3CA43A2F" w14:textId="19EC0430" w:rsidR="00C03971" w:rsidRPr="005C747B" w:rsidRDefault="00C03971" w:rsidP="00A54492">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Температура наружного воздуха </w:t>
      </w:r>
      <w:r w:rsidRPr="005C747B">
        <w:rPr>
          <w:rFonts w:asciiTheme="minorHAnsi" w:hAnsiTheme="minorHAnsi" w:cstheme="minorHAnsi"/>
          <w:noProof/>
          <w:lang w:eastAsia="ru-RU"/>
        </w:rPr>
        <w:drawing>
          <wp:inline distT="0" distB="0" distL="0" distR="0" wp14:anchorId="30E22B81" wp14:editId="6FABB234">
            <wp:extent cx="225552" cy="210312"/>
            <wp:effectExtent l="0" t="0" r="0" b="0"/>
            <wp:docPr id="1986720" name="Picture 1986720"/>
            <wp:cNvGraphicFramePr/>
            <a:graphic xmlns:a="http://schemas.openxmlformats.org/drawingml/2006/main">
              <a:graphicData uri="http://schemas.openxmlformats.org/drawingml/2006/picture">
                <pic:pic xmlns:pic="http://schemas.openxmlformats.org/drawingml/2006/picture">
                  <pic:nvPicPr>
                    <pic:cNvPr id="1986720" name="Picture 1986720"/>
                    <pic:cNvPicPr/>
                  </pic:nvPicPr>
                  <pic:blipFill>
                    <a:blip r:embed="rId22"/>
                    <a:stretch>
                      <a:fillRect/>
                    </a:stretch>
                  </pic:blipFill>
                  <pic:spPr>
                    <a:xfrm>
                      <a:off x="0" y="0"/>
                      <a:ext cx="225552" cy="210312"/>
                    </a:xfrm>
                    <a:prstGeom prst="rect">
                      <a:avLst/>
                    </a:prstGeom>
                  </pic:spPr>
                </pic:pic>
              </a:graphicData>
            </a:graphic>
          </wp:inline>
        </w:drawing>
      </w:r>
      <w:r w:rsidRPr="005C747B">
        <w:rPr>
          <w:rFonts w:asciiTheme="minorHAnsi" w:hAnsiTheme="minorHAnsi" w:cstheme="minorHAnsi"/>
        </w:rPr>
        <w:t xml:space="preserve">, при которой время восстановления f-го элемента равно временному резерву j-го потребителя </w:t>
      </w:r>
    </w:p>
    <w:p w14:paraId="0358ECA7"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При </w:t>
      </w:r>
      <w:proofErr w:type="spellStart"/>
      <w:proofErr w:type="gramStart"/>
      <w:r w:rsidRPr="005C747B">
        <w:rPr>
          <w:rFonts w:asciiTheme="minorHAnsi" w:eastAsia="Cambria Math" w:hAnsiTheme="minorHAnsi" w:cstheme="minorHAnsi"/>
        </w:rPr>
        <w:t>q̅</w:t>
      </w:r>
      <w:r w:rsidRPr="005C747B">
        <w:rPr>
          <w:rFonts w:asciiTheme="minorHAnsi" w:eastAsia="Cambria Math" w:hAnsiTheme="minorHAnsi" w:cstheme="minorHAnsi"/>
          <w:vertAlign w:val="subscript"/>
        </w:rPr>
        <w:t>j,f</w:t>
      </w:r>
      <w:proofErr w:type="spellEnd"/>
      <w:proofErr w:type="gram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 0</w:t>
      </w:r>
      <w:r w:rsidRPr="005C747B">
        <w:rPr>
          <w:rFonts w:asciiTheme="minorHAnsi" w:hAnsiTheme="minorHAnsi" w:cstheme="minorHAnsi"/>
        </w:rPr>
        <w:t xml:space="preserve"> (j-</w:t>
      </w:r>
      <w:proofErr w:type="spellStart"/>
      <w:r w:rsidRPr="005C747B">
        <w:rPr>
          <w:rFonts w:asciiTheme="minorHAnsi" w:hAnsiTheme="minorHAnsi" w:cstheme="minorHAnsi"/>
        </w:rPr>
        <w:t>ый</w:t>
      </w:r>
      <w:proofErr w:type="spellEnd"/>
      <w:r w:rsidRPr="005C747B">
        <w:rPr>
          <w:rFonts w:asciiTheme="minorHAnsi" w:hAnsiTheme="minorHAnsi" w:cstheme="minorHAnsi"/>
        </w:rPr>
        <w:t xml:space="preserve"> потребитель при аварии на f-ом участке не получает тепло): </w:t>
      </w:r>
    </w:p>
    <w:p w14:paraId="057B7267" w14:textId="2993FB17"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8E05F07" wp14:editId="42AA6197">
            <wp:extent cx="1252728" cy="621792"/>
            <wp:effectExtent l="0" t="0" r="0" b="0"/>
            <wp:docPr id="1986721" name="Picture 1986721"/>
            <wp:cNvGraphicFramePr/>
            <a:graphic xmlns:a="http://schemas.openxmlformats.org/drawingml/2006/main">
              <a:graphicData uri="http://schemas.openxmlformats.org/drawingml/2006/picture">
                <pic:pic xmlns:pic="http://schemas.openxmlformats.org/drawingml/2006/picture">
                  <pic:nvPicPr>
                    <pic:cNvPr id="1986721" name="Picture 1986721"/>
                    <pic:cNvPicPr/>
                  </pic:nvPicPr>
                  <pic:blipFill>
                    <a:blip r:embed="rId23"/>
                    <a:stretch>
                      <a:fillRect/>
                    </a:stretch>
                  </pic:blipFill>
                  <pic:spPr>
                    <a:xfrm>
                      <a:off x="0" y="0"/>
                      <a:ext cx="1252728" cy="621792"/>
                    </a:xfrm>
                    <a:prstGeom prst="rect">
                      <a:avLst/>
                    </a:prstGeom>
                  </pic:spPr>
                </pic:pic>
              </a:graphicData>
            </a:graphic>
          </wp:inline>
        </w:drawing>
      </w:r>
      <w:proofErr w:type="gramStart"/>
      <w:r w:rsidRPr="005C747B">
        <w:rPr>
          <w:rFonts w:asciiTheme="minorHAnsi" w:hAnsiTheme="minorHAnsi" w:cstheme="minorHAnsi"/>
        </w:rPr>
        <w:t xml:space="preserve">; </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w:t>
      </w:r>
      <w:proofErr w:type="gramEnd"/>
      <w:r w:rsidRPr="005C747B">
        <w:rPr>
          <w:rFonts w:asciiTheme="minorHAnsi" w:hAnsiTheme="minorHAnsi" w:cstheme="minorHAnsi"/>
        </w:rPr>
        <w:t xml:space="preserve">12) </w:t>
      </w:r>
    </w:p>
    <w:p w14:paraId="6BE08194" w14:textId="77777777" w:rsidR="00C03971" w:rsidRPr="005C747B" w:rsidRDefault="00C03971" w:rsidP="00B31EAC">
      <w:pPr>
        <w:pStyle w:val="a5"/>
        <w:rPr>
          <w:rFonts w:asciiTheme="minorHAnsi" w:hAnsiTheme="minorHAnsi" w:cstheme="minorHAnsi"/>
        </w:rPr>
      </w:pPr>
      <w:proofErr w:type="gramStart"/>
      <w:r w:rsidRPr="005C747B">
        <w:rPr>
          <w:rFonts w:asciiTheme="minorHAnsi" w:hAnsiTheme="minorHAnsi" w:cstheme="minorHAnsi"/>
        </w:rPr>
        <w:t>При</w:t>
      </w:r>
      <w:r w:rsidRPr="005C747B">
        <w:rPr>
          <w:rFonts w:asciiTheme="minorHAnsi" w:eastAsia="Cambria Math" w:hAnsiTheme="minorHAnsi" w:cstheme="minorHAnsi"/>
        </w:rPr>
        <w:t xml:space="preserve">  ̅</w:t>
      </w:r>
      <w:proofErr w:type="spellStart"/>
      <w:r w:rsidRPr="005C747B">
        <w:rPr>
          <w:rFonts w:asciiTheme="minorHAnsi" w:eastAsia="Cambria Math" w:hAnsiTheme="minorHAnsi" w:cstheme="minorHAnsi"/>
        </w:rPr>
        <w:t>q</w:t>
      </w:r>
      <w:r w:rsidRPr="005C747B">
        <w:rPr>
          <w:rFonts w:asciiTheme="minorHAnsi" w:eastAsia="Cambria Math" w:hAnsiTheme="minorHAnsi" w:cstheme="minorHAnsi"/>
          <w:vertAlign w:val="subscript"/>
        </w:rPr>
        <w:t>j,f</w:t>
      </w:r>
      <w:proofErr w:type="spellEnd"/>
      <w:proofErr w:type="gramEnd"/>
      <w:r w:rsidRPr="005C747B">
        <w:rPr>
          <w:rFonts w:asciiTheme="minorHAnsi" w:eastAsia="Cambria Math" w:hAnsiTheme="minorHAnsi" w:cstheme="minorHAnsi"/>
          <w:vertAlign w:val="subscript"/>
        </w:rPr>
        <w:t xml:space="preserve"> </w:t>
      </w:r>
      <w:r w:rsidRPr="005C747B">
        <w:rPr>
          <w:rFonts w:asciiTheme="minorHAnsi" w:eastAsia="Cambria Math" w:hAnsiTheme="minorHAnsi" w:cstheme="minorHAnsi"/>
        </w:rPr>
        <w:t>&gt; 0</w:t>
      </w:r>
      <w:r w:rsidRPr="005C747B">
        <w:rPr>
          <w:rFonts w:asciiTheme="minorHAnsi" w:hAnsiTheme="minorHAnsi" w:cstheme="minorHAnsi"/>
        </w:rPr>
        <w:t xml:space="preserve">: </w:t>
      </w:r>
    </w:p>
    <w:p w14:paraId="1ED7F265" w14:textId="7DD5FC58"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1D6EB3BA" wp14:editId="3AF1A031">
            <wp:extent cx="2831592" cy="640080"/>
            <wp:effectExtent l="0" t="0" r="0" b="0"/>
            <wp:docPr id="1986722" name="Picture 1986722"/>
            <wp:cNvGraphicFramePr/>
            <a:graphic xmlns:a="http://schemas.openxmlformats.org/drawingml/2006/main">
              <a:graphicData uri="http://schemas.openxmlformats.org/drawingml/2006/picture">
                <pic:pic xmlns:pic="http://schemas.openxmlformats.org/drawingml/2006/picture">
                  <pic:nvPicPr>
                    <pic:cNvPr id="1986722" name="Picture 1986722"/>
                    <pic:cNvPicPr/>
                  </pic:nvPicPr>
                  <pic:blipFill>
                    <a:blip r:embed="rId24"/>
                    <a:stretch>
                      <a:fillRect/>
                    </a:stretch>
                  </pic:blipFill>
                  <pic:spPr>
                    <a:xfrm>
                      <a:off x="0" y="0"/>
                      <a:ext cx="2831592" cy="640080"/>
                    </a:xfrm>
                    <a:prstGeom prst="rect">
                      <a:avLst/>
                    </a:prstGeom>
                  </pic:spPr>
                </pic:pic>
              </a:graphicData>
            </a:graphic>
          </wp:inline>
        </w:drawing>
      </w:r>
      <w:proofErr w:type="gramStart"/>
      <w:r w:rsidRPr="005C747B">
        <w:rPr>
          <w:rFonts w:asciiTheme="minorHAnsi" w:hAnsiTheme="minorHAnsi" w:cstheme="minorHAnsi"/>
        </w:rPr>
        <w:t>;</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 xml:space="preserve"> (</w:t>
      </w:r>
      <w:proofErr w:type="gramEnd"/>
      <w:r w:rsidRPr="005C747B">
        <w:rPr>
          <w:rFonts w:asciiTheme="minorHAnsi" w:hAnsiTheme="minorHAnsi" w:cstheme="minorHAnsi"/>
        </w:rPr>
        <w:t xml:space="preserve">12а) </w:t>
      </w:r>
    </w:p>
    <w:p w14:paraId="5D7AC842"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Здесь </w:t>
      </w:r>
      <w:r w:rsidRPr="005C747B">
        <w:rPr>
          <w:rFonts w:asciiTheme="minorHAnsi" w:hAnsiTheme="minorHAnsi" w:cstheme="minorHAnsi"/>
          <w:noProof/>
          <w:lang w:eastAsia="ru-RU"/>
        </w:rPr>
        <w:drawing>
          <wp:inline distT="0" distB="0" distL="0" distR="0" wp14:anchorId="629B456D" wp14:editId="79C34754">
            <wp:extent cx="268224" cy="176784"/>
            <wp:effectExtent l="0" t="0" r="0" b="0"/>
            <wp:docPr id="1986723" name="Picture 1986723"/>
            <wp:cNvGraphicFramePr/>
            <a:graphic xmlns:a="http://schemas.openxmlformats.org/drawingml/2006/main">
              <a:graphicData uri="http://schemas.openxmlformats.org/drawingml/2006/picture">
                <pic:pic xmlns:pic="http://schemas.openxmlformats.org/drawingml/2006/picture">
                  <pic:nvPicPr>
                    <pic:cNvPr id="1986723" name="Picture 1986723"/>
                    <pic:cNvPicPr/>
                  </pic:nvPicPr>
                  <pic:blipFill>
                    <a:blip r:embed="rId25"/>
                    <a:stretch>
                      <a:fillRect/>
                    </a:stretch>
                  </pic:blipFill>
                  <pic:spPr>
                    <a:xfrm>
                      <a:off x="0" y="0"/>
                      <a:ext cx="268224" cy="176784"/>
                    </a:xfrm>
                    <a:prstGeom prst="rect">
                      <a:avLst/>
                    </a:prstGeom>
                  </pic:spPr>
                </pic:pic>
              </a:graphicData>
            </a:graphic>
          </wp:inline>
        </w:drawing>
      </w:r>
      <w:r w:rsidRPr="005C747B">
        <w:rPr>
          <w:rFonts w:asciiTheme="minorHAnsi" w:hAnsiTheme="minorHAnsi" w:cstheme="minorHAnsi"/>
        </w:rPr>
        <w:t xml:space="preserve">- минимально допустимая температура воздуха в здании j-го потребителя,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4A61755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Численные значения коэффициентов тепловой аккумуляции зданий различных типов принимаются в соответствии с рекомендациями МДС 41-6.2000. </w:t>
      </w:r>
    </w:p>
    <w:p w14:paraId="17DED9D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 xml:space="preserve">Расчетные температуры воздуха в зданиях принимаются в соответствии с требованиями СанПиН 2.1.2.2645-10 [15], </w:t>
      </w:r>
      <w:r w:rsidRPr="005C747B">
        <w:rPr>
          <w:rFonts w:asciiTheme="minorHAnsi" w:hAnsiTheme="minorHAnsi" w:cstheme="minorHAnsi"/>
          <w:noProof/>
          <w:lang w:eastAsia="ru-RU"/>
        </w:rPr>
        <w:drawing>
          <wp:inline distT="0" distB="0" distL="0" distR="0" wp14:anchorId="53944E76" wp14:editId="7B92E2E6">
            <wp:extent cx="271272" cy="176784"/>
            <wp:effectExtent l="0" t="0" r="0" b="0"/>
            <wp:docPr id="1986724" name="Picture 1986724"/>
            <wp:cNvGraphicFramePr/>
            <a:graphic xmlns:a="http://schemas.openxmlformats.org/drawingml/2006/main">
              <a:graphicData uri="http://schemas.openxmlformats.org/drawingml/2006/picture">
                <pic:pic xmlns:pic="http://schemas.openxmlformats.org/drawingml/2006/picture">
                  <pic:nvPicPr>
                    <pic:cNvPr id="1986724" name="Picture 1986724"/>
                    <pic:cNvPicPr/>
                  </pic:nvPicPr>
                  <pic:blipFill>
                    <a:blip r:embed="rId26"/>
                    <a:stretch>
                      <a:fillRect/>
                    </a:stretch>
                  </pic:blipFill>
                  <pic:spPr>
                    <a:xfrm>
                      <a:off x="0" y="0"/>
                      <a:ext cx="271272" cy="176784"/>
                    </a:xfrm>
                    <a:prstGeom prst="rect">
                      <a:avLst/>
                    </a:prstGeom>
                  </pic:spPr>
                </pic:pic>
              </a:graphicData>
            </a:graphic>
          </wp:inline>
        </w:drawing>
      </w:r>
      <w:r w:rsidRPr="005C747B">
        <w:rPr>
          <w:rFonts w:asciiTheme="minorHAnsi" w:hAnsiTheme="minorHAnsi" w:cstheme="minorHAnsi"/>
        </w:rPr>
        <w:t xml:space="preserve">- по СНиП 41-02-2003 (п. 4.2). </w:t>
      </w:r>
    </w:p>
    <w:p w14:paraId="5B576A5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Продолжительности стояния температур наружного воздуха принимаются по СНиП 2.01.01-82 «Строительная климатология». </w:t>
      </w:r>
    </w:p>
    <w:p w14:paraId="43975AA8" w14:textId="23FB9C91" w:rsidR="00C03971" w:rsidRPr="005C747B" w:rsidRDefault="00C03971" w:rsidP="002A105B">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Правила определения </w:t>
      </w:r>
      <w:r w:rsidRPr="005C747B">
        <w:rPr>
          <w:rFonts w:asciiTheme="minorHAnsi" w:hAnsiTheme="minorHAnsi" w:cstheme="minorHAnsi"/>
          <w:noProof/>
          <w:lang w:eastAsia="ru-RU"/>
        </w:rPr>
        <w:drawing>
          <wp:inline distT="0" distB="0" distL="0" distR="0" wp14:anchorId="4D17902F" wp14:editId="1C033404">
            <wp:extent cx="240792" cy="207264"/>
            <wp:effectExtent l="0" t="0" r="0" b="0"/>
            <wp:docPr id="1986725" name="Picture 1986725"/>
            <wp:cNvGraphicFramePr/>
            <a:graphic xmlns:a="http://schemas.openxmlformats.org/drawingml/2006/main">
              <a:graphicData uri="http://schemas.openxmlformats.org/drawingml/2006/picture">
                <pic:pic xmlns:pic="http://schemas.openxmlformats.org/drawingml/2006/picture">
                  <pic:nvPicPr>
                    <pic:cNvPr id="1986725" name="Picture 1986725"/>
                    <pic:cNvPicPr/>
                  </pic:nvPicPr>
                  <pic:blipFill>
                    <a:blip r:embed="rId27"/>
                    <a:stretch>
                      <a:fillRect/>
                    </a:stretch>
                  </pic:blipFill>
                  <pic:spPr>
                    <a:xfrm>
                      <a:off x="0" y="0"/>
                      <a:ext cx="240792" cy="207264"/>
                    </a:xfrm>
                    <a:prstGeom prst="rect">
                      <a:avLst/>
                    </a:prstGeom>
                  </pic:spPr>
                </pic:pic>
              </a:graphicData>
            </a:graphic>
          </wp:inline>
        </w:drawing>
      </w:r>
      <w:r w:rsidRPr="005C747B">
        <w:rPr>
          <w:rFonts w:asciiTheme="minorHAnsi" w:hAnsiTheme="minorHAnsi" w:cstheme="minorHAnsi"/>
        </w:rPr>
        <w:t xml:space="preserve">- числа часов стояния температуры наружного воздуха ниже </w:t>
      </w:r>
      <w:r w:rsidRPr="005C747B">
        <w:rPr>
          <w:rFonts w:asciiTheme="minorHAnsi" w:hAnsiTheme="minorHAnsi" w:cstheme="minorHAnsi"/>
          <w:noProof/>
          <w:lang w:eastAsia="ru-RU"/>
        </w:rPr>
        <w:drawing>
          <wp:inline distT="0" distB="0" distL="0" distR="0" wp14:anchorId="41EF483B" wp14:editId="13B2E3EA">
            <wp:extent cx="225552" cy="207264"/>
            <wp:effectExtent l="0" t="0" r="0" b="0"/>
            <wp:docPr id="1986726" name="Picture 1986726"/>
            <wp:cNvGraphicFramePr/>
            <a:graphic xmlns:a="http://schemas.openxmlformats.org/drawingml/2006/main">
              <a:graphicData uri="http://schemas.openxmlformats.org/drawingml/2006/picture">
                <pic:pic xmlns:pic="http://schemas.openxmlformats.org/drawingml/2006/picture">
                  <pic:nvPicPr>
                    <pic:cNvPr id="1986726" name="Picture 1986726"/>
                    <pic:cNvPicPr/>
                  </pic:nvPicPr>
                  <pic:blipFill>
                    <a:blip r:embed="rId28"/>
                    <a:stretch>
                      <a:fillRect/>
                    </a:stretch>
                  </pic:blipFill>
                  <pic:spPr>
                    <a:xfrm>
                      <a:off x="0" y="0"/>
                      <a:ext cx="225552" cy="207264"/>
                    </a:xfrm>
                    <a:prstGeom prst="rect">
                      <a:avLst/>
                    </a:prstGeom>
                  </pic:spPr>
                </pic:pic>
              </a:graphicData>
            </a:graphic>
          </wp:inline>
        </w:drawing>
      </w:r>
      <w:r w:rsidRPr="005C747B">
        <w:rPr>
          <w:rFonts w:asciiTheme="minorHAnsi" w:hAnsiTheme="minorHAnsi" w:cstheme="minorHAnsi"/>
        </w:rPr>
        <w:t xml:space="preserve"> </w:t>
      </w:r>
    </w:p>
    <w:p w14:paraId="207DAAB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50DE51BD" wp14:editId="7BF28F4E">
            <wp:extent cx="222504" cy="207264"/>
            <wp:effectExtent l="0" t="0" r="0" b="0"/>
            <wp:docPr id="1986727" name="Picture 1986727"/>
            <wp:cNvGraphicFramePr/>
            <a:graphic xmlns:a="http://schemas.openxmlformats.org/drawingml/2006/main">
              <a:graphicData uri="http://schemas.openxmlformats.org/drawingml/2006/picture">
                <pic:pic xmlns:pic="http://schemas.openxmlformats.org/drawingml/2006/picture">
                  <pic:nvPicPr>
                    <pic:cNvPr id="1986727" name="Picture 1986727"/>
                    <pic:cNvPicPr/>
                  </pic:nvPicPr>
                  <pic:blipFill>
                    <a:blip r:embed="rId29"/>
                    <a:stretch>
                      <a:fillRect/>
                    </a:stretch>
                  </pic:blipFill>
                  <pic:spPr>
                    <a:xfrm>
                      <a:off x="0" y="0"/>
                      <a:ext cx="222504" cy="207264"/>
                    </a:xfrm>
                    <a:prstGeom prst="rect">
                      <a:avLst/>
                    </a:prstGeom>
                  </pic:spPr>
                </pic:pic>
              </a:graphicData>
            </a:graphic>
          </wp:inline>
        </w:drawing>
      </w:r>
      <w:r w:rsidRPr="005C747B">
        <w:rPr>
          <w:rFonts w:asciiTheme="minorHAnsi" w:hAnsiTheme="minorHAnsi" w:cstheme="minorHAnsi"/>
        </w:rPr>
        <w:t xml:space="preserve"> оказывается равной или выше +8 </w:t>
      </w:r>
      <w:proofErr w:type="spellStart"/>
      <w:r w:rsidRPr="005C747B">
        <w:rPr>
          <w:rFonts w:asciiTheme="minorHAnsi" w:hAnsiTheme="minorHAnsi" w:cstheme="minorHAnsi"/>
          <w:vertAlign w:val="superscript"/>
        </w:rPr>
        <w:t>о</w:t>
      </w:r>
      <w:r w:rsidRPr="005C747B">
        <w:rPr>
          <w:rFonts w:asciiTheme="minorHAnsi" w:hAnsiTheme="minorHAnsi" w:cstheme="minorHAnsi"/>
        </w:rPr>
        <w:t>С</w:t>
      </w:r>
      <w:proofErr w:type="spellEnd"/>
      <w:r w:rsidRPr="005C747B">
        <w:rPr>
          <w:rFonts w:asciiTheme="minorHAnsi" w:hAnsiTheme="minorHAnsi" w:cstheme="minorHAnsi"/>
        </w:rPr>
        <w:t xml:space="preserve"> (начало отопительного сезона), это означает, что отказ f-го элемента нарушает пониженный уровень теплоснабжения j-го потребителя при любой температуре наружного воздуха и в формуле (11) величина </w:t>
      </w:r>
      <w:r w:rsidRPr="005C747B">
        <w:rPr>
          <w:rFonts w:asciiTheme="minorHAnsi" w:hAnsiTheme="minorHAnsi" w:cstheme="minorHAnsi"/>
          <w:noProof/>
          <w:lang w:eastAsia="ru-RU"/>
        </w:rPr>
        <w:drawing>
          <wp:inline distT="0" distB="0" distL="0" distR="0" wp14:anchorId="2370A6C3" wp14:editId="33BA5165">
            <wp:extent cx="240792" cy="207264"/>
            <wp:effectExtent l="0" t="0" r="0" b="0"/>
            <wp:docPr id="1986728" name="Picture 1986728"/>
            <wp:cNvGraphicFramePr/>
            <a:graphic xmlns:a="http://schemas.openxmlformats.org/drawingml/2006/main">
              <a:graphicData uri="http://schemas.openxmlformats.org/drawingml/2006/picture">
                <pic:pic xmlns:pic="http://schemas.openxmlformats.org/drawingml/2006/picture">
                  <pic:nvPicPr>
                    <pic:cNvPr id="1986728" name="Picture 1986728"/>
                    <pic:cNvPicPr/>
                  </pic:nvPicPr>
                  <pic:blipFill>
                    <a:blip r:embed="rId30"/>
                    <a:stretch>
                      <a:fillRect/>
                    </a:stretch>
                  </pic:blipFill>
                  <pic:spPr>
                    <a:xfrm>
                      <a:off x="0" y="0"/>
                      <a:ext cx="240792" cy="207264"/>
                    </a:xfrm>
                    <a:prstGeom prst="rect">
                      <a:avLst/>
                    </a:prstGeom>
                  </pic:spPr>
                </pic:pic>
              </a:graphicData>
            </a:graphic>
          </wp:inline>
        </w:drawing>
      </w:r>
      <w:r w:rsidRPr="005C747B">
        <w:rPr>
          <w:rFonts w:asciiTheme="minorHAnsi" w:hAnsiTheme="minorHAnsi" w:cstheme="minorHAnsi"/>
        </w:rPr>
        <w:t xml:space="preserve"> берется равной продолжительности отопительного периода. </w:t>
      </w:r>
    </w:p>
    <w:p w14:paraId="100ACD21"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0DD15F45" wp14:editId="344089CC">
            <wp:extent cx="225552" cy="210312"/>
            <wp:effectExtent l="0" t="0" r="0" b="0"/>
            <wp:docPr id="1986729" name="Picture 1986729"/>
            <wp:cNvGraphicFramePr/>
            <a:graphic xmlns:a="http://schemas.openxmlformats.org/drawingml/2006/main">
              <a:graphicData uri="http://schemas.openxmlformats.org/drawingml/2006/picture">
                <pic:pic xmlns:pic="http://schemas.openxmlformats.org/drawingml/2006/picture">
                  <pic:nvPicPr>
                    <pic:cNvPr id="1986729" name="Picture 1986729"/>
                    <pic:cNvPicPr/>
                  </pic:nvPicPr>
                  <pic:blipFill>
                    <a:blip r:embed="rId31"/>
                    <a:stretch>
                      <a:fillRect/>
                    </a:stretch>
                  </pic:blipFill>
                  <pic:spPr>
                    <a:xfrm>
                      <a:off x="0" y="0"/>
                      <a:ext cx="225552" cy="210312"/>
                    </a:xfrm>
                    <a:prstGeom prst="rect">
                      <a:avLst/>
                    </a:prstGeom>
                  </pic:spPr>
                </pic:pic>
              </a:graphicData>
            </a:graphic>
          </wp:inline>
        </w:drawing>
      </w:r>
      <w:r w:rsidRPr="005C747B">
        <w:rPr>
          <w:rFonts w:asciiTheme="minorHAnsi" w:hAnsiTheme="minorHAnsi" w:cstheme="minorHAnsi"/>
        </w:rPr>
        <w:t xml:space="preserve"> оказывается равной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w:t>
      </w:r>
      <w:r w:rsidRPr="005C747B">
        <w:rPr>
          <w:rFonts w:asciiTheme="minorHAnsi" w:eastAsia="Cambria Math" w:hAnsiTheme="minorHAnsi" w:cstheme="minorHAnsi"/>
        </w:rPr>
        <w:t>δ</w:t>
      </w:r>
      <w:proofErr w:type="spellEnd"/>
      <w:r w:rsidRPr="005C747B">
        <w:rPr>
          <w:rFonts w:asciiTheme="minorHAnsi" w:hAnsiTheme="minorHAnsi" w:cstheme="minorHAnsi"/>
        </w:rPr>
        <w:t xml:space="preserve">, в формуле (11) </w:t>
      </w:r>
      <w:r w:rsidRPr="005C747B">
        <w:rPr>
          <w:rFonts w:asciiTheme="minorHAnsi" w:hAnsiTheme="minorHAnsi" w:cstheme="minorHAnsi"/>
          <w:noProof/>
          <w:lang w:eastAsia="ru-RU"/>
        </w:rPr>
        <w:drawing>
          <wp:inline distT="0" distB="0" distL="0" distR="0" wp14:anchorId="2AF325A3" wp14:editId="4CF79F7A">
            <wp:extent cx="240792" cy="210312"/>
            <wp:effectExtent l="0" t="0" r="0" b="0"/>
            <wp:docPr id="1986730" name="Picture 1986730"/>
            <wp:cNvGraphicFramePr/>
            <a:graphic xmlns:a="http://schemas.openxmlformats.org/drawingml/2006/main">
              <a:graphicData uri="http://schemas.openxmlformats.org/drawingml/2006/picture">
                <pic:pic xmlns:pic="http://schemas.openxmlformats.org/drawingml/2006/picture">
                  <pic:nvPicPr>
                    <pic:cNvPr id="1986730" name="Picture 1986730"/>
                    <pic:cNvPicPr/>
                  </pic:nvPicPr>
                  <pic:blipFill>
                    <a:blip r:embed="rId32"/>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берется равной числу часов стояния температуре наружного воздуха ниже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xml:space="preserve">. </w:t>
      </w:r>
    </w:p>
    <w:p w14:paraId="096C29A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52ADED2D" wp14:editId="7570B9BA">
            <wp:extent cx="222504" cy="210312"/>
            <wp:effectExtent l="0" t="0" r="0" b="0"/>
            <wp:docPr id="1986731" name="Picture 1986731"/>
            <wp:cNvGraphicFramePr/>
            <a:graphic xmlns:a="http://schemas.openxmlformats.org/drawingml/2006/main">
              <a:graphicData uri="http://schemas.openxmlformats.org/drawingml/2006/picture">
                <pic:pic xmlns:pic="http://schemas.openxmlformats.org/drawingml/2006/picture">
                  <pic:nvPicPr>
                    <pic:cNvPr id="1986731" name="Picture 1986731"/>
                    <pic:cNvPicPr/>
                  </pic:nvPicPr>
                  <pic:blipFill>
                    <a:blip r:embed="rId33"/>
                    <a:stretch>
                      <a:fillRect/>
                    </a:stretch>
                  </pic:blipFill>
                  <pic:spPr>
                    <a:xfrm>
                      <a:off x="0" y="0"/>
                      <a:ext cx="222504" cy="210312"/>
                    </a:xfrm>
                    <a:prstGeom prst="rect">
                      <a:avLst/>
                    </a:prstGeom>
                  </pic:spPr>
                </pic:pic>
              </a:graphicData>
            </a:graphic>
          </wp:inline>
        </w:drawing>
      </w:r>
      <w:r w:rsidRPr="005C747B">
        <w:rPr>
          <w:rFonts w:asciiTheme="minorHAnsi" w:hAnsiTheme="minorHAnsi" w:cstheme="minorHAnsi"/>
        </w:rPr>
        <w:t xml:space="preserve"> оказывается ниже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w:t>
      </w:r>
      <w:r w:rsidRPr="005C747B">
        <w:rPr>
          <w:rFonts w:asciiTheme="minorHAnsi" w:eastAsia="Cambria Math" w:hAnsiTheme="minorHAnsi" w:cstheme="minorHAnsi"/>
        </w:rPr>
        <w:t>δ</w:t>
      </w:r>
      <w:proofErr w:type="spellEnd"/>
      <w:r w:rsidRPr="005C747B">
        <w:rPr>
          <w:rFonts w:asciiTheme="minorHAnsi" w:hAnsiTheme="minorHAnsi" w:cstheme="minorHAnsi"/>
        </w:rPr>
        <w:t xml:space="preserve">, отказ f-го элемента не влияет на теплоснабжение j-го потребителя и в формуле (11) </w:t>
      </w:r>
      <w:r w:rsidRPr="005C747B">
        <w:rPr>
          <w:rFonts w:asciiTheme="minorHAnsi" w:hAnsiTheme="minorHAnsi" w:cstheme="minorHAnsi"/>
          <w:noProof/>
          <w:lang w:eastAsia="ru-RU"/>
        </w:rPr>
        <w:drawing>
          <wp:inline distT="0" distB="0" distL="0" distR="0" wp14:anchorId="0092015F" wp14:editId="7C4B4318">
            <wp:extent cx="524256" cy="210312"/>
            <wp:effectExtent l="0" t="0" r="0" b="0"/>
            <wp:docPr id="1986732" name="Picture 1986732"/>
            <wp:cNvGraphicFramePr/>
            <a:graphic xmlns:a="http://schemas.openxmlformats.org/drawingml/2006/main">
              <a:graphicData uri="http://schemas.openxmlformats.org/drawingml/2006/picture">
                <pic:pic xmlns:pic="http://schemas.openxmlformats.org/drawingml/2006/picture">
                  <pic:nvPicPr>
                    <pic:cNvPr id="1986732" name="Picture 1986732"/>
                    <pic:cNvPicPr/>
                  </pic:nvPicPr>
                  <pic:blipFill>
                    <a:blip r:embed="rId34"/>
                    <a:stretch>
                      <a:fillRect/>
                    </a:stretch>
                  </pic:blipFill>
                  <pic:spPr>
                    <a:xfrm>
                      <a:off x="0" y="0"/>
                      <a:ext cx="524256" cy="210312"/>
                    </a:xfrm>
                    <a:prstGeom prst="rect">
                      <a:avLst/>
                    </a:prstGeom>
                  </pic:spPr>
                </pic:pic>
              </a:graphicData>
            </a:graphic>
          </wp:inline>
        </w:drawing>
      </w:r>
      <w:r w:rsidRPr="005C747B">
        <w:rPr>
          <w:rFonts w:asciiTheme="minorHAnsi" w:hAnsiTheme="minorHAnsi" w:cstheme="minorHAnsi"/>
        </w:rPr>
        <w:t xml:space="preserve">. </w:t>
      </w:r>
    </w:p>
    <w:p w14:paraId="1585D9A3" w14:textId="3347DDA5"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6E59E8A7" wp14:editId="0A3F3A7E">
            <wp:extent cx="2371344" cy="210312"/>
            <wp:effectExtent l="0" t="0" r="0" b="0"/>
            <wp:docPr id="1986734" name="Picture 1986734"/>
            <wp:cNvGraphicFramePr/>
            <a:graphic xmlns:a="http://schemas.openxmlformats.org/drawingml/2006/main">
              <a:graphicData uri="http://schemas.openxmlformats.org/drawingml/2006/picture">
                <pic:pic xmlns:pic="http://schemas.openxmlformats.org/drawingml/2006/picture">
                  <pic:nvPicPr>
                    <pic:cNvPr id="1986734" name="Picture 1986734"/>
                    <pic:cNvPicPr/>
                  </pic:nvPicPr>
                  <pic:blipFill>
                    <a:blip r:embed="rId35"/>
                    <a:stretch>
                      <a:fillRect/>
                    </a:stretch>
                  </pic:blipFill>
                  <pic:spPr>
                    <a:xfrm>
                      <a:off x="0" y="0"/>
                      <a:ext cx="2371344" cy="210312"/>
                    </a:xfrm>
                    <a:prstGeom prst="rect">
                      <a:avLst/>
                    </a:prstGeom>
                  </pic:spPr>
                </pic:pic>
              </a:graphicData>
            </a:graphic>
          </wp:inline>
        </w:drawing>
      </w:r>
      <w:r w:rsidRPr="005C747B">
        <w:rPr>
          <w:rFonts w:asciiTheme="minorHAnsi" w:hAnsiTheme="minorHAnsi" w:cstheme="minorHAnsi"/>
        </w:rPr>
        <w:t xml:space="preserve"> и значение </w:t>
      </w:r>
      <w:r w:rsidRPr="005C747B">
        <w:rPr>
          <w:rFonts w:asciiTheme="minorHAnsi" w:hAnsiTheme="minorHAnsi" w:cstheme="minorHAnsi"/>
          <w:noProof/>
          <w:lang w:eastAsia="ru-RU"/>
        </w:rPr>
        <w:drawing>
          <wp:inline distT="0" distB="0" distL="0" distR="0" wp14:anchorId="36B3B5F0" wp14:editId="27577A93">
            <wp:extent cx="240792" cy="210312"/>
            <wp:effectExtent l="0" t="0" r="0" b="0"/>
            <wp:docPr id="1986733" name="Picture 1986733"/>
            <wp:cNvGraphicFramePr/>
            <a:graphic xmlns:a="http://schemas.openxmlformats.org/drawingml/2006/main">
              <a:graphicData uri="http://schemas.openxmlformats.org/drawingml/2006/picture">
                <pic:pic xmlns:pic="http://schemas.openxmlformats.org/drawingml/2006/picture">
                  <pic:nvPicPr>
                    <pic:cNvPr id="1986733" name="Picture 1986733"/>
                    <pic:cNvPicPr/>
                  </pic:nvPicPr>
                  <pic:blipFill>
                    <a:blip r:embed="rId36"/>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определяется по графику продолжительностей стояния температур (график </w:t>
      </w:r>
      <w:proofErr w:type="spellStart"/>
      <w:r w:rsidRPr="005C747B">
        <w:rPr>
          <w:rFonts w:asciiTheme="minorHAnsi" w:hAnsiTheme="minorHAnsi" w:cstheme="minorHAnsi"/>
        </w:rPr>
        <w:t>Россандера</w:t>
      </w:r>
      <w:proofErr w:type="spellEnd"/>
      <w:r w:rsidRPr="005C747B">
        <w:rPr>
          <w:rFonts w:asciiTheme="minorHAnsi" w:hAnsiTheme="minorHAnsi" w:cstheme="minorHAnsi"/>
        </w:rPr>
        <w:t xml:space="preserve">): </w:t>
      </w:r>
    </w:p>
    <w:p w14:paraId="670ECD31" w14:textId="77777777" w:rsidR="00FE4905" w:rsidRPr="005C747B" w:rsidRDefault="00FE4905" w:rsidP="00FE4905">
      <w:pPr>
        <w:pStyle w:val="a5"/>
        <w:spacing w:after="0" w:line="240" w:lineRule="auto"/>
        <w:rPr>
          <w:rFonts w:asciiTheme="minorHAnsi" w:hAnsiTheme="minorHAnsi" w:cstheme="minorHAnsi"/>
        </w:rPr>
      </w:pPr>
    </w:p>
    <w:p w14:paraId="4AFAF504"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620630B1" wp14:editId="2286E798">
            <wp:extent cx="3057145" cy="438912"/>
            <wp:effectExtent l="0" t="0" r="0" b="0"/>
            <wp:docPr id="1986735" name="Picture 1986735"/>
            <wp:cNvGraphicFramePr/>
            <a:graphic xmlns:a="http://schemas.openxmlformats.org/drawingml/2006/main">
              <a:graphicData uri="http://schemas.openxmlformats.org/drawingml/2006/picture">
                <pic:pic xmlns:pic="http://schemas.openxmlformats.org/drawingml/2006/picture">
                  <pic:nvPicPr>
                    <pic:cNvPr id="1986735" name="Picture 1986735"/>
                    <pic:cNvPicPr/>
                  </pic:nvPicPr>
                  <pic:blipFill>
                    <a:blip r:embed="rId37"/>
                    <a:stretch>
                      <a:fillRect/>
                    </a:stretch>
                  </pic:blipFill>
                  <pic:spPr>
                    <a:xfrm>
                      <a:off x="0" y="0"/>
                      <a:ext cx="3057145" cy="438912"/>
                    </a:xfrm>
                    <a:prstGeom prst="rect">
                      <a:avLst/>
                    </a:prstGeom>
                  </pic:spPr>
                </pic:pic>
              </a:graphicData>
            </a:graphic>
          </wp:inline>
        </w:drawing>
      </w:r>
      <w:r w:rsidRPr="005C747B">
        <w:rPr>
          <w:rFonts w:asciiTheme="minorHAnsi" w:hAnsiTheme="minorHAnsi" w:cstheme="minorHAnsi"/>
        </w:rPr>
        <w:t xml:space="preserve"> </w:t>
      </w:r>
    </w:p>
    <w:p w14:paraId="18967A2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proofErr w:type="spellStart"/>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хол</w:t>
      </w:r>
      <w:proofErr w:type="spellEnd"/>
      <w:r w:rsidRPr="005C747B">
        <w:rPr>
          <w:rFonts w:asciiTheme="minorHAnsi" w:hAnsiTheme="minorHAnsi" w:cstheme="minorHAnsi"/>
        </w:rPr>
        <w:t xml:space="preserve"> - продолжительность стояния температуры наружного воздуха ниже расчетной для отопления, ч; </w:t>
      </w:r>
    </w:p>
    <w:p w14:paraId="5FD868D4" w14:textId="77777777" w:rsidR="00C03971" w:rsidRPr="005C747B" w:rsidRDefault="00C03971" w:rsidP="00FE4905">
      <w:pPr>
        <w:pStyle w:val="a5"/>
        <w:spacing w:after="0" w:line="240" w:lineRule="auto"/>
        <w:rPr>
          <w:rFonts w:asciiTheme="minorHAnsi" w:hAnsiTheme="minorHAnsi" w:cstheme="minorHAnsi"/>
        </w:rPr>
      </w:pPr>
      <w:proofErr w:type="spellStart"/>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от</w:t>
      </w:r>
      <w:proofErr w:type="spellEnd"/>
      <w:r w:rsidRPr="005C747B">
        <w:rPr>
          <w:rFonts w:asciiTheme="minorHAnsi" w:hAnsiTheme="minorHAnsi" w:cstheme="minorHAnsi"/>
        </w:rPr>
        <w:t xml:space="preserve"> - продолжительность отопительного периода, ч;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w:t>
      </w:r>
      <w:proofErr w:type="spellEnd"/>
      <w:r w:rsidRPr="005C747B">
        <w:rPr>
          <w:rFonts w:asciiTheme="minorHAnsi" w:eastAsia="Cambria Math" w:hAnsiTheme="minorHAnsi" w:cstheme="minorHAnsi"/>
          <w:vertAlign w:val="superscript"/>
        </w:rPr>
        <w:t xml:space="preserve"> ср</w:t>
      </w:r>
      <w:r w:rsidRPr="005C747B">
        <w:rPr>
          <w:rFonts w:asciiTheme="minorHAnsi" w:hAnsiTheme="minorHAnsi" w:cstheme="minorHAnsi"/>
        </w:rPr>
        <w:t xml:space="preserve"> - средняя за отопительный период температура наружного воздуха,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0C3A7E3C" w14:textId="6BD96FC9" w:rsidR="00C03971" w:rsidRPr="005C747B" w:rsidRDefault="00B244ED" w:rsidP="00B31EAC">
      <w:pPr>
        <w:pStyle w:val="a5"/>
        <w:rPr>
          <w:rFonts w:asciiTheme="minorHAnsi" w:hAnsiTheme="minorHAnsi" w:cstheme="minorHAnsi"/>
        </w:rPr>
      </w:pPr>
      <w:r>
        <w:rPr>
          <w:rFonts w:asciiTheme="minorHAnsi" w:hAnsiTheme="minorHAnsi" w:cstheme="minorHAnsi"/>
        </w:rPr>
        <w:t>10</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Средний суммарный недоотпуск теплоты j-</w:t>
      </w:r>
      <w:proofErr w:type="spellStart"/>
      <w:r w:rsidR="00C03971" w:rsidRPr="005C747B">
        <w:rPr>
          <w:rFonts w:asciiTheme="minorHAnsi" w:hAnsiTheme="minorHAnsi" w:cstheme="minorHAnsi"/>
        </w:rPr>
        <w:t>му</w:t>
      </w:r>
      <w:proofErr w:type="spellEnd"/>
      <w:r w:rsidR="00C03971" w:rsidRPr="005C747B">
        <w:rPr>
          <w:rFonts w:asciiTheme="minorHAnsi" w:hAnsiTheme="minorHAnsi" w:cstheme="minorHAnsi"/>
        </w:rPr>
        <w:t xml:space="preserve"> потребителю в течение отопительного периода: </w:t>
      </w:r>
    </w:p>
    <w:p w14:paraId="3B0988E2" w14:textId="66A6310A"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C6F7E46" wp14:editId="4C4C04EB">
            <wp:extent cx="4023360" cy="362712"/>
            <wp:effectExtent l="0" t="0" r="0" b="0"/>
            <wp:docPr id="1986736" name="Picture 1986736"/>
            <wp:cNvGraphicFramePr/>
            <a:graphic xmlns:a="http://schemas.openxmlformats.org/drawingml/2006/main">
              <a:graphicData uri="http://schemas.openxmlformats.org/drawingml/2006/picture">
                <pic:pic xmlns:pic="http://schemas.openxmlformats.org/drawingml/2006/picture">
                  <pic:nvPicPr>
                    <pic:cNvPr id="1986736" name="Picture 1986736"/>
                    <pic:cNvPicPr/>
                  </pic:nvPicPr>
                  <pic:blipFill>
                    <a:blip r:embed="rId38"/>
                    <a:stretch>
                      <a:fillRect/>
                    </a:stretch>
                  </pic:blipFill>
                  <pic:spPr>
                    <a:xfrm>
                      <a:off x="0" y="0"/>
                      <a:ext cx="4023360" cy="362712"/>
                    </a:xfrm>
                    <a:prstGeom prst="rect">
                      <a:avLst/>
                    </a:prstGeom>
                  </pic:spPr>
                </pic:pic>
              </a:graphicData>
            </a:graphic>
          </wp:inline>
        </w:drawing>
      </w:r>
      <w:proofErr w:type="gramStart"/>
      <w:r w:rsidRPr="005C747B">
        <w:rPr>
          <w:rFonts w:asciiTheme="minorHAnsi" w:hAnsiTheme="minorHAnsi" w:cstheme="minorHAnsi"/>
        </w:rPr>
        <w:t>;</w:t>
      </w:r>
      <w:r w:rsidR="00FE4905">
        <w:rPr>
          <w:rFonts w:asciiTheme="minorHAnsi" w:hAnsiTheme="minorHAnsi" w:cstheme="minorHAnsi"/>
        </w:rPr>
        <w:t xml:space="preserve">   </w:t>
      </w:r>
      <w:proofErr w:type="gramEnd"/>
      <w:r w:rsidR="00FE4905">
        <w:rPr>
          <w:rFonts w:asciiTheme="minorHAnsi" w:hAnsiTheme="minorHAnsi" w:cstheme="minorHAnsi"/>
        </w:rPr>
        <w:t xml:space="preserve">                                    </w:t>
      </w:r>
      <w:proofErr w:type="gramStart"/>
      <w:r w:rsidR="00FE4905">
        <w:rPr>
          <w:rFonts w:asciiTheme="minorHAnsi" w:hAnsiTheme="minorHAnsi" w:cstheme="minorHAnsi"/>
        </w:rPr>
        <w:t xml:space="preserve">  </w:t>
      </w:r>
      <w:r w:rsidRPr="005C747B">
        <w:rPr>
          <w:rFonts w:asciiTheme="minorHAnsi" w:hAnsiTheme="minorHAnsi" w:cstheme="minorHAnsi"/>
        </w:rPr>
        <w:t xml:space="preserve"> (</w:t>
      </w:r>
      <w:proofErr w:type="gramEnd"/>
      <w:r w:rsidRPr="005C747B">
        <w:rPr>
          <w:rFonts w:asciiTheme="minorHAnsi" w:hAnsiTheme="minorHAnsi" w:cstheme="minorHAnsi"/>
        </w:rPr>
        <w:t xml:space="preserve">14) </w:t>
      </w:r>
    </w:p>
    <w:p w14:paraId="77D50BB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hAnsiTheme="minorHAnsi" w:cstheme="minorHAnsi"/>
          <w:noProof/>
          <w:lang w:eastAsia="ru-RU"/>
        </w:rPr>
        <w:drawing>
          <wp:inline distT="0" distB="0" distL="0" distR="0" wp14:anchorId="1B657BC6" wp14:editId="1F4A0A96">
            <wp:extent cx="137160" cy="210312"/>
            <wp:effectExtent l="0" t="0" r="0" b="0"/>
            <wp:docPr id="1986737" name="Picture 1986737"/>
            <wp:cNvGraphicFramePr/>
            <a:graphic xmlns:a="http://schemas.openxmlformats.org/drawingml/2006/main">
              <a:graphicData uri="http://schemas.openxmlformats.org/drawingml/2006/picture">
                <pic:pic xmlns:pic="http://schemas.openxmlformats.org/drawingml/2006/picture">
                  <pic:nvPicPr>
                    <pic:cNvPr id="1986737" name="Picture 1986737"/>
                    <pic:cNvPicPr/>
                  </pic:nvPicPr>
                  <pic:blipFill>
                    <a:blip r:embed="rId39"/>
                    <a:stretch>
                      <a:fillRect/>
                    </a:stretch>
                  </pic:blipFill>
                  <pic:spPr>
                    <a:xfrm>
                      <a:off x="0" y="0"/>
                      <a:ext cx="137160" cy="210312"/>
                    </a:xfrm>
                    <a:prstGeom prst="rect">
                      <a:avLst/>
                    </a:prstGeom>
                  </pic:spPr>
                </pic:pic>
              </a:graphicData>
            </a:graphic>
          </wp:inline>
        </w:drawing>
      </w:r>
      <w:r w:rsidRPr="005C747B">
        <w:rPr>
          <w:rFonts w:asciiTheme="minorHAnsi" w:hAnsiTheme="minorHAnsi" w:cstheme="minorHAnsi"/>
        </w:rPr>
        <w:t xml:space="preserve"> – расчетный при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xml:space="preserve"> часовой расход теплоносителя у j-го потребителя, </w:t>
      </w:r>
    </w:p>
    <w:p w14:paraId="432F152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т/ч; </w:t>
      </w:r>
    </w:p>
    <w:p w14:paraId="004ADF9F" w14:textId="77777777" w:rsidR="00C03971" w:rsidRPr="005C747B" w:rsidRDefault="00C03971" w:rsidP="00FE4905">
      <w:pPr>
        <w:pStyle w:val="a5"/>
        <w:spacing w:after="0" w:line="240" w:lineRule="auto"/>
        <w:rPr>
          <w:rFonts w:asciiTheme="minorHAnsi" w:hAnsiTheme="minorHAnsi" w:cstheme="minorHAnsi"/>
        </w:rPr>
      </w:pPr>
      <w:proofErr w:type="spellStart"/>
      <w:proofErr w:type="gramStart"/>
      <w:r w:rsidRPr="005C747B">
        <w:rPr>
          <w:rFonts w:asciiTheme="minorHAnsi" w:eastAsia="Cambria Math" w:hAnsiTheme="minorHAnsi" w:cstheme="minorHAnsi"/>
        </w:rPr>
        <w:t>g</w:t>
      </w:r>
      <w:r w:rsidRPr="005C747B">
        <w:rPr>
          <w:rFonts w:asciiTheme="minorHAnsi" w:eastAsia="Cambria Math" w:hAnsiTheme="minorHAnsi" w:cstheme="minorHAnsi"/>
          <w:vertAlign w:val="subscript"/>
        </w:rPr>
        <w:t>j,f</w:t>
      </w:r>
      <w:proofErr w:type="spellEnd"/>
      <w:proofErr w:type="gramEnd"/>
      <w:r w:rsidRPr="005C747B">
        <w:rPr>
          <w:rFonts w:asciiTheme="minorHAnsi" w:hAnsiTheme="minorHAnsi" w:cstheme="minorHAnsi"/>
        </w:rPr>
        <w:t xml:space="preserve"> – часовой расход теплоносителя у j-го потребителя при отказе f-го элемента, т/ч; </w:t>
      </w:r>
    </w:p>
    <w:p w14:paraId="53718C8F" w14:textId="5D7B8FEA"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7684E40C" wp14:editId="632D8C1B">
            <wp:extent cx="457200" cy="179832"/>
            <wp:effectExtent l="0" t="0" r="0" b="0"/>
            <wp:docPr id="1986738" name="Picture 1986738"/>
            <wp:cNvGraphicFramePr/>
            <a:graphic xmlns:a="http://schemas.openxmlformats.org/drawingml/2006/main">
              <a:graphicData uri="http://schemas.openxmlformats.org/drawingml/2006/picture">
                <pic:pic xmlns:pic="http://schemas.openxmlformats.org/drawingml/2006/picture">
                  <pic:nvPicPr>
                    <pic:cNvPr id="1986738" name="Picture 1986738"/>
                    <pic:cNvPicPr/>
                  </pic:nvPicPr>
                  <pic:blipFill>
                    <a:blip r:embed="rId40"/>
                    <a:stretch>
                      <a:fillRect/>
                    </a:stretch>
                  </pic:blipFill>
                  <pic:spPr>
                    <a:xfrm>
                      <a:off x="0" y="0"/>
                      <a:ext cx="457200" cy="179832"/>
                    </a:xfrm>
                    <a:prstGeom prst="rect">
                      <a:avLst/>
                    </a:prstGeom>
                  </pic:spPr>
                </pic:pic>
              </a:graphicData>
            </a:graphic>
          </wp:inline>
        </w:drawing>
      </w:r>
      <w:r w:rsidRPr="005C747B">
        <w:rPr>
          <w:rFonts w:asciiTheme="minorHAnsi" w:hAnsiTheme="minorHAnsi" w:cstheme="minorHAnsi"/>
        </w:rPr>
        <w:t>- расчетные (при</w:t>
      </w:r>
      <w:r w:rsidRPr="005C747B">
        <w:rPr>
          <w:rFonts w:asciiTheme="minorHAnsi" w:eastAsia="Cambria Math" w:hAnsiTheme="minorHAnsi" w:cstheme="minorHAnsi"/>
        </w:rPr>
        <w:t xml:space="preserve"> </w:t>
      </w:r>
      <w:proofErr w:type="spellStart"/>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proofErr w:type="spellEnd"/>
      <w:r w:rsidRPr="005C747B">
        <w:rPr>
          <w:rFonts w:asciiTheme="minorHAnsi" w:hAnsiTheme="minorHAnsi" w:cstheme="minorHAnsi"/>
        </w:rPr>
        <w:t>) температуры воды в подающей и обратной магистралях ТС,</w:t>
      </w:r>
      <w:r w:rsidR="00FE4905">
        <w:rPr>
          <w:rFonts w:asciiTheme="minorHAnsi" w:hAnsiTheme="minorHAnsi" w:cstheme="minorHAnsi"/>
        </w:rPr>
        <w:t xml:space="preserve">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4D849FE9" w14:textId="3D57CC1A" w:rsidR="00FE4905" w:rsidRDefault="00FE4905" w:rsidP="00FE4905">
      <w:pPr>
        <w:pStyle w:val="a5"/>
        <w:spacing w:after="0" w:line="240" w:lineRule="auto"/>
        <w:rPr>
          <w:rFonts w:asciiTheme="minorHAnsi" w:hAnsiTheme="minorHAnsi" w:cstheme="minorHAnsi"/>
        </w:rPr>
      </w:pPr>
    </w:p>
    <w:p w14:paraId="6C3DDCEE" w14:textId="0C18D799" w:rsidR="00DF19BA" w:rsidRPr="00DF19BA" w:rsidRDefault="00DF19BA" w:rsidP="00FE4905">
      <w:pPr>
        <w:pStyle w:val="a5"/>
        <w:spacing w:after="0" w:line="240" w:lineRule="auto"/>
        <w:rPr>
          <w:rFonts w:asciiTheme="minorHAnsi" w:hAnsiTheme="minorHAnsi" w:cstheme="minorHAnsi"/>
          <w:b/>
          <w:bCs/>
        </w:rPr>
      </w:pPr>
      <w:r w:rsidRPr="00DF19BA">
        <w:rPr>
          <w:rFonts w:asciiTheme="minorHAnsi" w:hAnsiTheme="minorHAnsi" w:cstheme="minorHAnsi"/>
          <w:b/>
          <w:bCs/>
        </w:rPr>
        <w:t>Порядок расчета</w:t>
      </w:r>
    </w:p>
    <w:p w14:paraId="2936FB6A" w14:textId="77777777" w:rsidR="00DF19BA" w:rsidRPr="005C747B" w:rsidRDefault="00DF19BA" w:rsidP="00FE4905">
      <w:pPr>
        <w:pStyle w:val="a5"/>
        <w:spacing w:after="0" w:line="240" w:lineRule="auto"/>
        <w:rPr>
          <w:rFonts w:asciiTheme="minorHAnsi" w:hAnsiTheme="minorHAnsi" w:cstheme="minorHAnsi"/>
        </w:rPr>
      </w:pPr>
    </w:p>
    <w:p w14:paraId="5C1300C4" w14:textId="77777777" w:rsidR="00C03971" w:rsidRPr="005C747B" w:rsidRDefault="00C03971" w:rsidP="00FE4905">
      <w:pPr>
        <w:spacing w:line="240" w:lineRule="auto"/>
        <w:ind w:left="-10" w:firstLine="566"/>
        <w:rPr>
          <w:rFonts w:asciiTheme="minorHAnsi" w:hAnsiTheme="minorHAnsi" w:cstheme="minorHAnsi"/>
        </w:rPr>
      </w:pPr>
      <w:r w:rsidRPr="005C747B">
        <w:rPr>
          <w:rFonts w:asciiTheme="minorHAnsi" w:hAnsiTheme="minorHAnsi" w:cstheme="minorHAnsi"/>
        </w:rPr>
        <w:t xml:space="preserve">Расчет показателей надежности теплоснабжения потребителей производится в следующем порядке. </w:t>
      </w:r>
    </w:p>
    <w:p w14:paraId="6011343F" w14:textId="3F1C8A6E"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об отказах они заносятся в базы данных электронной модели схемы теплоснабжения, производится обработка статистики, на основе которой определяется интенсивность отказов теплопроводов </w:t>
      </w:r>
      <w:r w:rsidR="00790E90">
        <w:rPr>
          <w:rFonts w:ascii="Arial" w:hAnsi="Arial" w:cs="Arial"/>
          <w:sz w:val="23"/>
          <w:szCs w:val="23"/>
        </w:rPr>
        <w:sym w:font="Symbol" w:char="F06C"/>
      </w:r>
      <w:r w:rsidRPr="005C747B">
        <w:rPr>
          <w:rFonts w:asciiTheme="minorHAnsi" w:hAnsiTheme="minorHAnsi" w:cstheme="minorHAnsi"/>
        </w:rPr>
        <w:t xml:space="preserve">. </w:t>
      </w:r>
    </w:p>
    <w:p w14:paraId="0F0E34F3" w14:textId="63A211D1"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Если статистические данные отсутствуют, по выражениям (1) и (2) определяется интенсивность отказов </w:t>
      </w:r>
      <w:r w:rsidR="00790E90">
        <w:rPr>
          <w:rFonts w:ascii="Arial" w:hAnsi="Arial" w:cs="Arial"/>
          <w:sz w:val="23"/>
          <w:szCs w:val="23"/>
        </w:rPr>
        <w:sym w:font="Symbol" w:char="F06C"/>
      </w:r>
      <w:r w:rsidRPr="005C747B">
        <w:rPr>
          <w:rFonts w:asciiTheme="minorHAnsi" w:hAnsiTheme="minorHAnsi" w:cstheme="minorHAnsi"/>
        </w:rPr>
        <w:t xml:space="preserve"> для теплопроводов и ЗРА. Значение </w:t>
      </w:r>
      <w:r w:rsidR="00790E90">
        <w:rPr>
          <w:rFonts w:ascii="Arial" w:hAnsi="Arial" w:cs="Arial"/>
          <w:sz w:val="23"/>
          <w:szCs w:val="23"/>
        </w:rPr>
        <w:sym w:font="Symbol" w:char="F06C"/>
      </w:r>
      <w:proofErr w:type="spellStart"/>
      <w:r w:rsidRPr="005C747B">
        <w:rPr>
          <w:rFonts w:asciiTheme="minorHAnsi" w:eastAsia="Cambria Math" w:hAnsiTheme="minorHAnsi" w:cstheme="minorHAnsi"/>
          <w:vertAlign w:val="superscript"/>
        </w:rPr>
        <w:t>нач</w:t>
      </w:r>
      <w:proofErr w:type="spellEnd"/>
      <w:r w:rsidRPr="005C747B">
        <w:rPr>
          <w:rFonts w:asciiTheme="minorHAnsi" w:hAnsiTheme="minorHAnsi" w:cstheme="minorHAnsi"/>
        </w:rPr>
        <w:t xml:space="preserve"> для теплопроводов принимается равным 5,7∙10</w:t>
      </w:r>
      <w:r w:rsidRPr="005C747B">
        <w:rPr>
          <w:rFonts w:asciiTheme="minorHAnsi" w:hAnsiTheme="minorHAnsi" w:cstheme="minorHAnsi"/>
          <w:vertAlign w:val="superscript"/>
        </w:rPr>
        <w:t>-6</w:t>
      </w:r>
      <w:r w:rsidRPr="005C747B">
        <w:rPr>
          <w:rFonts w:asciiTheme="minorHAnsi" w:hAnsiTheme="minorHAnsi" w:cstheme="minorHAnsi"/>
        </w:rPr>
        <w:t xml:space="preserve"> 1/(</w:t>
      </w:r>
      <w:proofErr w:type="spellStart"/>
      <w:r w:rsidRPr="005C747B">
        <w:rPr>
          <w:rFonts w:asciiTheme="minorHAnsi" w:hAnsiTheme="minorHAnsi" w:cstheme="minorHAnsi"/>
        </w:rPr>
        <w:t>км·ч</w:t>
      </w:r>
      <w:proofErr w:type="spellEnd"/>
      <w:r w:rsidRPr="005C747B">
        <w:rPr>
          <w:rFonts w:asciiTheme="minorHAnsi" w:hAnsiTheme="minorHAnsi" w:cstheme="minorHAnsi"/>
        </w:rPr>
        <w:t>) или 0,05 1/(</w:t>
      </w:r>
      <w:proofErr w:type="spellStart"/>
      <w:r w:rsidRPr="005C747B">
        <w:rPr>
          <w:rFonts w:asciiTheme="minorHAnsi" w:hAnsiTheme="minorHAnsi" w:cstheme="minorHAnsi"/>
        </w:rPr>
        <w:t>км·год</w:t>
      </w:r>
      <w:proofErr w:type="spellEnd"/>
      <w:r w:rsidRPr="005C747B">
        <w:rPr>
          <w:rFonts w:asciiTheme="minorHAnsi" w:hAnsiTheme="minorHAnsi" w:cstheme="minorHAnsi"/>
        </w:rPr>
        <w:t xml:space="preserve">). </w:t>
      </w:r>
    </w:p>
    <w:p w14:paraId="2F11FC82" w14:textId="1B5B06BC"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lastRenderedPageBreak/>
        <w:t xml:space="preserve">Значение </w:t>
      </w:r>
      <w:r w:rsidR="00790E90">
        <w:rPr>
          <w:rFonts w:ascii="Arial" w:hAnsi="Arial" w:cs="Arial"/>
          <w:sz w:val="23"/>
          <w:szCs w:val="23"/>
        </w:rPr>
        <w:sym w:font="Symbol" w:char="F06C"/>
      </w:r>
      <w:proofErr w:type="spellStart"/>
      <w:r w:rsidRPr="005C747B">
        <w:rPr>
          <w:rFonts w:asciiTheme="minorHAnsi" w:eastAsia="Cambria Math" w:hAnsiTheme="minorHAnsi" w:cstheme="minorHAnsi"/>
          <w:vertAlign w:val="superscript"/>
        </w:rPr>
        <w:t>нач</w:t>
      </w:r>
      <w:proofErr w:type="spellEnd"/>
      <w:r w:rsidRPr="005C747B">
        <w:rPr>
          <w:rFonts w:asciiTheme="minorHAnsi" w:hAnsiTheme="minorHAnsi" w:cstheme="minorHAnsi"/>
        </w:rPr>
        <w:t xml:space="preserve"> для ЗРА принимается равным 2,28∙10</w:t>
      </w:r>
      <w:r w:rsidRPr="005C747B">
        <w:rPr>
          <w:rFonts w:asciiTheme="minorHAnsi" w:hAnsiTheme="minorHAnsi" w:cstheme="minorHAnsi"/>
          <w:vertAlign w:val="superscript"/>
        </w:rPr>
        <w:t>-7</w:t>
      </w:r>
      <w:r w:rsidRPr="005C747B">
        <w:rPr>
          <w:rFonts w:asciiTheme="minorHAnsi" w:hAnsiTheme="minorHAnsi" w:cstheme="minorHAnsi"/>
        </w:rPr>
        <w:t xml:space="preserve"> 1/ч или 0,002 1/год. </w:t>
      </w:r>
    </w:p>
    <w:p w14:paraId="6010E3D6"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 времени восстановления теплоснабжения при отказах участков ТС они заносятся в базы данных электронной модели схемы теплоснабжения, производится обработка статистики, на основе которой определяется среднее время восстановлении отказавших участков в зависимости от их диаметра. </w:t>
      </w:r>
    </w:p>
    <w:p w14:paraId="03017611"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отсутствии статистических данных о времени восстановления теплоснабжения при отказах участков ТС с помощью формулы (5) </w:t>
      </w:r>
      <w:proofErr w:type="spellStart"/>
      <w:r w:rsidRPr="005C747B">
        <w:rPr>
          <w:rFonts w:asciiTheme="minorHAnsi" w:hAnsiTheme="minorHAnsi" w:cstheme="minorHAnsi"/>
        </w:rPr>
        <w:t>пределяется</w:t>
      </w:r>
      <w:proofErr w:type="spellEnd"/>
      <w:r w:rsidRPr="005C747B">
        <w:rPr>
          <w:rFonts w:asciiTheme="minorHAnsi" w:hAnsiTheme="minorHAnsi" w:cstheme="minorHAnsi"/>
        </w:rPr>
        <w:t xml:space="preserve"> среднее время до восстановления участков ТС – в зависимости от их диаметров и расстояний между СЗ. </w:t>
      </w:r>
    </w:p>
    <w:p w14:paraId="6A1B1E2C"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Для последующих расчетов должны быть учтены все предложения по реконструкции и (или) модернизации теплопроводов. </w:t>
      </w:r>
    </w:p>
    <w:p w14:paraId="2D618070"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с (3) и (4) определяются параметры потока отказов участков ТС и ЗРА, 1/ч. </w:t>
      </w:r>
    </w:p>
    <w:p w14:paraId="10891C3C"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выражению (6) рассчитываются интенсивности восстановления элементов ТС (участков и задвижек). </w:t>
      </w:r>
    </w:p>
    <w:p w14:paraId="770CF193"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с (7) и (8) определяются: вероятность рабочего состояния ТС и вероятности ее состояний, соответствующие отказам элементов. </w:t>
      </w:r>
    </w:p>
    <w:p w14:paraId="469C950E"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Для расчета показателей надежности теплоснабжения потребителей вычисленным вероятностям состояний сети необходимо поставить в соответствие количество тепловой энергии, подаваемой каждому потребителю в этих состояниях, т.е. определить подачу теплоносителя и подачу теплоты (абсолютные и относительные) каждому потребителю при выходе в аварию каждого из элементов ТС.  </w:t>
      </w:r>
    </w:p>
    <w:p w14:paraId="000F0F49" w14:textId="77777777"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t xml:space="preserve">Если ТС тупиковая (не имеет кольцевой части), очевидно, что при выходе из строя одного из элементов ТС полностью прекращается теплоснабжение потребителей, расположенных за этим элементом. Теплоснабжение остальных потребителей не нарушается. </w:t>
      </w:r>
    </w:p>
    <w:p w14:paraId="5CCA04C9" w14:textId="77777777"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t xml:space="preserve">В ТС, имеющих кольцевую часть, каждому состоянию, характеризуемому выходом из строя того или иного элемента кольцевой части сети, соответствует свой уровень подачи тепловой энергии потребителям. Доя его определения производится моделирование отказов элементов и расчет </w:t>
      </w:r>
      <w:proofErr w:type="spellStart"/>
      <w:r w:rsidRPr="005C747B">
        <w:rPr>
          <w:rFonts w:asciiTheme="minorHAnsi" w:hAnsiTheme="minorHAnsi" w:cstheme="minorHAnsi"/>
        </w:rPr>
        <w:t>соответствуцющих</w:t>
      </w:r>
      <w:proofErr w:type="spellEnd"/>
      <w:r w:rsidRPr="005C747B">
        <w:rPr>
          <w:rFonts w:asciiTheme="minorHAnsi" w:hAnsiTheme="minorHAnsi" w:cstheme="minorHAnsi"/>
        </w:rPr>
        <w:t xml:space="preserve"> им гидравлических режимов. </w:t>
      </w:r>
    </w:p>
    <w:p w14:paraId="4D2685BC" w14:textId="77777777" w:rsidR="00C03971" w:rsidRPr="005C747B" w:rsidRDefault="00C03971" w:rsidP="00FE4905">
      <w:pPr>
        <w:spacing w:line="240" w:lineRule="auto"/>
        <w:ind w:left="566" w:firstLine="0"/>
        <w:rPr>
          <w:rFonts w:asciiTheme="minorHAnsi" w:hAnsiTheme="minorHAnsi" w:cstheme="minorHAnsi"/>
        </w:rPr>
      </w:pPr>
      <w:r w:rsidRPr="005C747B">
        <w:rPr>
          <w:rFonts w:asciiTheme="minorHAnsi" w:hAnsiTheme="minorHAnsi" w:cstheme="minorHAnsi"/>
        </w:rPr>
        <w:t xml:space="preserve">Расчеты </w:t>
      </w:r>
      <w:r w:rsidRPr="005C747B">
        <w:rPr>
          <w:rFonts w:asciiTheme="minorHAnsi" w:hAnsiTheme="minorHAnsi" w:cstheme="minorHAnsi"/>
        </w:rPr>
        <w:tab/>
        <w:t xml:space="preserve">выполняются </w:t>
      </w:r>
      <w:r w:rsidRPr="005C747B">
        <w:rPr>
          <w:rFonts w:asciiTheme="minorHAnsi" w:hAnsiTheme="minorHAnsi" w:cstheme="minorHAnsi"/>
        </w:rPr>
        <w:tab/>
        <w:t xml:space="preserve">с </w:t>
      </w:r>
      <w:r w:rsidRPr="005C747B">
        <w:rPr>
          <w:rFonts w:asciiTheme="minorHAnsi" w:hAnsiTheme="minorHAnsi" w:cstheme="minorHAnsi"/>
        </w:rPr>
        <w:tab/>
        <w:t xml:space="preserve">помощью </w:t>
      </w:r>
      <w:r w:rsidRPr="005C747B">
        <w:rPr>
          <w:rFonts w:asciiTheme="minorHAnsi" w:hAnsiTheme="minorHAnsi" w:cstheme="minorHAnsi"/>
        </w:rPr>
        <w:tab/>
        <w:t xml:space="preserve">математических </w:t>
      </w:r>
      <w:r w:rsidRPr="005C747B">
        <w:rPr>
          <w:rFonts w:asciiTheme="minorHAnsi" w:hAnsiTheme="minorHAnsi" w:cstheme="minorHAnsi"/>
        </w:rPr>
        <w:tab/>
        <w:t xml:space="preserve">моделей </w:t>
      </w:r>
      <w:proofErr w:type="spellStart"/>
      <w:r w:rsidRPr="005C747B">
        <w:rPr>
          <w:rFonts w:asciiTheme="minorHAnsi" w:hAnsiTheme="minorHAnsi" w:cstheme="minorHAnsi"/>
        </w:rPr>
        <w:t>потокораспределения</w:t>
      </w:r>
      <w:proofErr w:type="spellEnd"/>
      <w:r w:rsidRPr="005C747B">
        <w:rPr>
          <w:rFonts w:asciiTheme="minorHAnsi" w:hAnsiTheme="minorHAnsi" w:cstheme="minorHAnsi"/>
        </w:rPr>
        <w:t xml:space="preserve">, реализованных в программно-расчетном комплексе ГИС </w:t>
      </w:r>
      <w:proofErr w:type="spellStart"/>
      <w:r w:rsidRPr="005C747B">
        <w:rPr>
          <w:rFonts w:asciiTheme="minorHAnsi" w:hAnsiTheme="minorHAnsi" w:cstheme="minorHAnsi"/>
        </w:rPr>
        <w:t>Zulu</w:t>
      </w:r>
      <w:proofErr w:type="spellEnd"/>
      <w:r w:rsidRPr="005C747B">
        <w:rPr>
          <w:rFonts w:asciiTheme="minorHAnsi" w:hAnsiTheme="minorHAnsi" w:cstheme="minorHAnsi"/>
        </w:rPr>
        <w:t xml:space="preserve"> ПРК </w:t>
      </w:r>
      <w:proofErr w:type="spellStart"/>
      <w:r w:rsidRPr="005C747B">
        <w:rPr>
          <w:rFonts w:asciiTheme="minorHAnsi" w:hAnsiTheme="minorHAnsi" w:cstheme="minorHAnsi"/>
        </w:rPr>
        <w:t>ZuluThermo</w:t>
      </w:r>
      <w:proofErr w:type="spellEnd"/>
      <w:r w:rsidRPr="005C747B">
        <w:rPr>
          <w:rFonts w:asciiTheme="minorHAnsi" w:hAnsiTheme="minorHAnsi" w:cstheme="minorHAnsi"/>
        </w:rPr>
        <w:t xml:space="preserve">. Моделирование послеаварийных ситуаций производится для двухлинейной расчетной схемы путем автоматического поочередного исключения элементов ТС. </w:t>
      </w:r>
    </w:p>
    <w:p w14:paraId="59E5684B"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На основе расчетов послеаварийных гидравлических режимов составляются матрицы относительных расходов теплоносителя у потребителей в этих режимах (по отношению к расчетному) и соответствующих им температуры воздуха в зданиях в конце периода восстановления теплоснабжения (</w:t>
      </w:r>
      <w:r w:rsidRPr="005C747B">
        <w:rPr>
          <w:rFonts w:asciiTheme="minorHAnsi" w:hAnsiTheme="minorHAnsi" w:cstheme="minorHAnsi"/>
          <w:noProof/>
          <w:lang w:eastAsia="ru-RU"/>
        </w:rPr>
        <w:drawing>
          <wp:inline distT="0" distB="0" distL="0" distR="0" wp14:anchorId="6564C970" wp14:editId="6690C186">
            <wp:extent cx="161544" cy="179832"/>
            <wp:effectExtent l="0" t="0" r="0" b="0"/>
            <wp:docPr id="1986739" name="Picture 1986739"/>
            <wp:cNvGraphicFramePr/>
            <a:graphic xmlns:a="http://schemas.openxmlformats.org/drawingml/2006/main">
              <a:graphicData uri="http://schemas.openxmlformats.org/drawingml/2006/picture">
                <pic:pic xmlns:pic="http://schemas.openxmlformats.org/drawingml/2006/picture">
                  <pic:nvPicPr>
                    <pic:cNvPr id="1986739" name="Picture 1986739"/>
                    <pic:cNvPicPr/>
                  </pic:nvPicPr>
                  <pic:blipFill>
                    <a:blip r:embed="rId41"/>
                    <a:stretch>
                      <a:fillRect/>
                    </a:stretch>
                  </pic:blipFill>
                  <pic:spPr>
                    <a:xfrm>
                      <a:off x="0" y="0"/>
                      <a:ext cx="161544" cy="179832"/>
                    </a:xfrm>
                    <a:prstGeom prst="rect">
                      <a:avLst/>
                    </a:prstGeom>
                  </pic:spPr>
                </pic:pic>
              </a:graphicData>
            </a:graphic>
          </wp:inline>
        </w:drawing>
      </w:r>
      <w:r w:rsidRPr="005C747B">
        <w:rPr>
          <w:rFonts w:asciiTheme="minorHAnsi" w:hAnsiTheme="minorHAnsi" w:cstheme="minorHAnsi"/>
        </w:rPr>
        <w:t xml:space="preserve">), вычисляемых по зависимости (9). </w:t>
      </w:r>
    </w:p>
    <w:p w14:paraId="50DEEDC5"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формулам (12) или (12а) определяются температуры наружного воздуха </w:t>
      </w:r>
      <w:r w:rsidRPr="005C747B">
        <w:rPr>
          <w:rFonts w:asciiTheme="minorHAnsi" w:hAnsiTheme="minorHAnsi" w:cstheme="minorHAnsi"/>
          <w:noProof/>
          <w:lang w:eastAsia="ru-RU"/>
        </w:rPr>
        <w:drawing>
          <wp:inline distT="0" distB="0" distL="0" distR="0" wp14:anchorId="5A5D2AD6" wp14:editId="434148EE">
            <wp:extent cx="161544" cy="179832"/>
            <wp:effectExtent l="0" t="0" r="0" b="0"/>
            <wp:docPr id="1986740" name="Picture 1986740"/>
            <wp:cNvGraphicFramePr/>
            <a:graphic xmlns:a="http://schemas.openxmlformats.org/drawingml/2006/main">
              <a:graphicData uri="http://schemas.openxmlformats.org/drawingml/2006/picture">
                <pic:pic xmlns:pic="http://schemas.openxmlformats.org/drawingml/2006/picture">
                  <pic:nvPicPr>
                    <pic:cNvPr id="1986740" name="Picture 1986740"/>
                    <pic:cNvPicPr/>
                  </pic:nvPicPr>
                  <pic:blipFill>
                    <a:blip r:embed="rId42"/>
                    <a:stretch>
                      <a:fillRect/>
                    </a:stretch>
                  </pic:blipFill>
                  <pic:spPr>
                    <a:xfrm>
                      <a:off x="0" y="0"/>
                      <a:ext cx="161544" cy="179832"/>
                    </a:xfrm>
                    <a:prstGeom prst="rect">
                      <a:avLst/>
                    </a:prstGeom>
                  </pic:spPr>
                </pic:pic>
              </a:graphicData>
            </a:graphic>
          </wp:inline>
        </w:drawing>
      </w:r>
      <w:r w:rsidRPr="005C747B">
        <w:rPr>
          <w:rFonts w:asciiTheme="minorHAnsi" w:hAnsiTheme="minorHAnsi" w:cstheme="minorHAnsi"/>
        </w:rPr>
        <w:t xml:space="preserve">, при которых время восстановления f-го элемента равно временному резерву </w:t>
      </w:r>
      <w:proofErr w:type="spellStart"/>
      <w:r w:rsidRPr="005C747B">
        <w:rPr>
          <w:rFonts w:asciiTheme="minorHAnsi" w:hAnsiTheme="minorHAnsi" w:cstheme="minorHAnsi"/>
        </w:rPr>
        <w:t>jго</w:t>
      </w:r>
      <w:proofErr w:type="spellEnd"/>
      <w:r w:rsidRPr="005C747B">
        <w:rPr>
          <w:rFonts w:asciiTheme="minorHAnsi" w:hAnsiTheme="minorHAnsi" w:cstheme="minorHAnsi"/>
        </w:rPr>
        <w:t xml:space="preserve"> потребителя и определяется число часов стояния этих температур по зависимости (13). </w:t>
      </w:r>
    </w:p>
    <w:p w14:paraId="13548752"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зависимости (10) определяются коэффициенты готовности системы к обеспечению расчетного теплоснабжения каждого потребителя. </w:t>
      </w:r>
    </w:p>
    <w:p w14:paraId="2CD805B8"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c (11) рассчитываются вероятности безотказного теплоснабжения потребителей в течение отопительного периода. </w:t>
      </w:r>
    </w:p>
    <w:p w14:paraId="76602EC5"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Проверяется выполнение требований (п.1.1) к надежности теплоснабжения потребителей и, если они удовлетворяются, задача решена. </w:t>
      </w:r>
    </w:p>
    <w:p w14:paraId="799F049A" w14:textId="51636A9A" w:rsidR="00FE4905"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lastRenderedPageBreak/>
        <w:t>Если расчетные значения показателей надежности для существующего состояния не соответствуют нормативным требованиям, тогда разрабатываются рекомендации по обеспечению надежности теплоснабжения потребителей.</w:t>
      </w:r>
    </w:p>
    <w:p w14:paraId="6DFD807E" w14:textId="77777777" w:rsidR="00DF69CF" w:rsidRDefault="00DF69CF" w:rsidP="00DF69CF">
      <w:pPr>
        <w:spacing w:line="240" w:lineRule="auto"/>
        <w:ind w:left="566" w:firstLine="0"/>
        <w:jc w:val="both"/>
        <w:rPr>
          <w:rFonts w:asciiTheme="minorHAnsi" w:hAnsiTheme="minorHAnsi" w:cstheme="minorHAnsi"/>
        </w:rPr>
      </w:pPr>
    </w:p>
    <w:p w14:paraId="360AB8A1" w14:textId="77777777" w:rsidR="00DF69CF" w:rsidRDefault="00DF69CF" w:rsidP="00DF69CF">
      <w:pPr>
        <w:spacing w:line="240" w:lineRule="auto"/>
        <w:ind w:firstLine="426"/>
        <w:jc w:val="both"/>
        <w:rPr>
          <w:rFonts w:asciiTheme="minorHAnsi" w:hAnsiTheme="minorHAnsi" w:cstheme="minorHAnsi"/>
        </w:rPr>
      </w:pPr>
    </w:p>
    <w:p w14:paraId="62EF2DFB" w14:textId="57215D72" w:rsidR="00C03971" w:rsidRPr="00DF69CF" w:rsidRDefault="00C03971" w:rsidP="00DF69CF">
      <w:pPr>
        <w:spacing w:line="240" w:lineRule="auto"/>
        <w:ind w:firstLine="426"/>
        <w:jc w:val="both"/>
        <w:rPr>
          <w:rFonts w:asciiTheme="minorHAnsi" w:hAnsiTheme="minorHAnsi" w:cstheme="minorHAnsi"/>
          <w:b/>
          <w:bCs/>
        </w:rPr>
      </w:pPr>
      <w:r w:rsidRPr="005C747B">
        <w:rPr>
          <w:rFonts w:asciiTheme="minorHAnsi" w:hAnsiTheme="minorHAnsi" w:cstheme="minorHAnsi"/>
        </w:rPr>
        <w:t xml:space="preserve"> </w:t>
      </w:r>
      <w:r w:rsidR="00DF69CF" w:rsidRPr="00DF69CF">
        <w:rPr>
          <w:rFonts w:asciiTheme="minorHAnsi" w:hAnsiTheme="minorHAnsi" w:cstheme="minorHAnsi"/>
          <w:b/>
          <w:bCs/>
        </w:rPr>
        <w:t>Принятые допущения</w:t>
      </w:r>
    </w:p>
    <w:p w14:paraId="512CAF8A"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Рассматривается марковский стационарный процесс смены состояний ТС с простым пуассоновским распределением потока отказов </w:t>
      </w:r>
    </w:p>
    <w:p w14:paraId="3A571308"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Вероятность одновременного возникновения двух отказов не учитывается, так как она пренебрежимо мала (на три-четыре порядка меньше вероятности возникновения одного отказа). </w:t>
      </w:r>
    </w:p>
    <w:p w14:paraId="3981E1D7"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Принимается, что при восстановлении отказавшего элемента ТС отказы других элементов ТС не происходят. </w:t>
      </w:r>
    </w:p>
    <w:p w14:paraId="46C1B6F8"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об отказах элементов используются характеристики надежности, полученные на основе обработки статистики. Для получения обоснованных результатов выборки должны обладать соответствующей однородностью, полнотой и значимостью. </w:t>
      </w:r>
    </w:p>
    <w:p w14:paraId="109514F9"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Если статистические данные по отказам не используются, расчет интенсивности отказов теплопроводов и ЗРА с учетом времени их эксплуатации производится по зависимостям распределения </w:t>
      </w:r>
      <w:proofErr w:type="spellStart"/>
      <w:r w:rsidRPr="005C747B">
        <w:rPr>
          <w:rFonts w:asciiTheme="minorHAnsi" w:hAnsiTheme="minorHAnsi" w:cstheme="minorHAnsi"/>
        </w:rPr>
        <w:t>Вейбулла</w:t>
      </w:r>
      <w:proofErr w:type="spellEnd"/>
      <w:r w:rsidRPr="005C747B">
        <w:rPr>
          <w:rFonts w:asciiTheme="minorHAnsi" w:hAnsiTheme="minorHAnsi" w:cstheme="minorHAnsi"/>
        </w:rPr>
        <w:t xml:space="preserve">.  </w:t>
      </w:r>
    </w:p>
    <w:p w14:paraId="425255DF" w14:textId="79408871"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При отсутствии необходимых исходных данных о времени восстановления элементов тепловой сети после отказов для разных диаметров теплопроводов параметры, которые применяются для описания базового состояния по отказам тепловых сетей, принимаются в соответствие с аналогичными показателями других городов-аналогов за период 201</w:t>
      </w:r>
      <w:r w:rsidR="006F7A6A">
        <w:rPr>
          <w:rFonts w:asciiTheme="minorHAnsi" w:hAnsiTheme="minorHAnsi" w:cstheme="minorHAnsi"/>
        </w:rPr>
        <w:t>8</w:t>
      </w:r>
      <w:r w:rsidRPr="005C747B">
        <w:rPr>
          <w:rFonts w:asciiTheme="minorHAnsi" w:hAnsiTheme="minorHAnsi" w:cstheme="minorHAnsi"/>
        </w:rPr>
        <w:t xml:space="preserve"> – 20</w:t>
      </w:r>
      <w:r w:rsidR="006F7A6A">
        <w:rPr>
          <w:rFonts w:asciiTheme="minorHAnsi" w:hAnsiTheme="minorHAnsi" w:cstheme="minorHAnsi"/>
        </w:rPr>
        <w:t>22</w:t>
      </w:r>
      <w:r w:rsidRPr="005C747B">
        <w:rPr>
          <w:rFonts w:asciiTheme="minorHAnsi" w:hAnsiTheme="minorHAnsi" w:cstheme="minorHAnsi"/>
        </w:rPr>
        <w:t xml:space="preserve"> годов. </w:t>
      </w:r>
    </w:p>
    <w:p w14:paraId="4D6AA10F" w14:textId="37F394F3" w:rsidR="00C03971" w:rsidRDefault="00C03971" w:rsidP="00DF69CF">
      <w:pPr>
        <w:numPr>
          <w:ilvl w:val="0"/>
          <w:numId w:val="31"/>
        </w:numPr>
        <w:spacing w:after="240" w:line="240" w:lineRule="auto"/>
        <w:ind w:left="567" w:hanging="567"/>
        <w:jc w:val="both"/>
        <w:rPr>
          <w:rFonts w:asciiTheme="minorHAnsi" w:hAnsiTheme="minorHAnsi" w:cstheme="minorHAnsi"/>
        </w:rPr>
      </w:pPr>
      <w:r w:rsidRPr="005C747B">
        <w:rPr>
          <w:rFonts w:asciiTheme="minorHAnsi" w:hAnsiTheme="minorHAnsi" w:cstheme="minorHAnsi"/>
        </w:rPr>
        <w:t xml:space="preserve">Для схем теплоснабжения городов и городских округов с общим количеством жителей более 100 тыс. человек расчет ПН выполняется для узлов с обобщенными потребителями. Коэффициент тепловой аккумуляции зданий в этом случае принимается пользователем либо для представительных в данном узле категорий зданий, либо для здания с наихудшей теплоустойчивостью. </w:t>
      </w:r>
    </w:p>
    <w:p w14:paraId="13979F3B" w14:textId="5B360627" w:rsidR="00DF69CF" w:rsidRPr="001A2342" w:rsidRDefault="001A2342" w:rsidP="001A2342">
      <w:pPr>
        <w:pStyle w:val="1"/>
        <w:jc w:val="both"/>
      </w:pPr>
      <w:bookmarkStart w:id="14" w:name="_Toc50718564"/>
      <w:bookmarkStart w:id="15" w:name="_Toc152571599"/>
      <w:r>
        <w:t xml:space="preserve">11.2. </w:t>
      </w:r>
      <w:r w:rsidR="00DF69CF" w:rsidRPr="001A2342">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4"/>
      <w:bookmarkEnd w:id="15"/>
    </w:p>
    <w:p w14:paraId="16A608F2" w14:textId="1602F386" w:rsidR="00DF69CF" w:rsidRPr="00940A90" w:rsidRDefault="0028381B" w:rsidP="00940A90">
      <w:pPr>
        <w:pStyle w:val="a5"/>
        <w:rPr>
          <w:color w:val="000000" w:themeColor="text1"/>
        </w:rPr>
      </w:pPr>
      <w:r w:rsidRPr="00940A90">
        <w:rPr>
          <w:color w:val="000000" w:themeColor="text1"/>
        </w:rPr>
        <w:t>Результаты по</w:t>
      </w:r>
      <w:r w:rsidR="00940A90">
        <w:rPr>
          <w:color w:val="000000" w:themeColor="text1"/>
        </w:rPr>
        <w:t xml:space="preserve"> времени</w:t>
      </w:r>
      <w:r w:rsidRPr="00940A90">
        <w:rPr>
          <w:color w:val="000000" w:themeColor="text1"/>
        </w:rPr>
        <w:t xml:space="preserve"> восстановлени</w:t>
      </w:r>
      <w:r w:rsidR="00940A90">
        <w:rPr>
          <w:color w:val="000000" w:themeColor="text1"/>
        </w:rPr>
        <w:t>я</w:t>
      </w:r>
      <w:r w:rsidRPr="00940A90">
        <w:rPr>
          <w:color w:val="000000" w:themeColor="text1"/>
        </w:rPr>
        <w:t xml:space="preserve"> отказавших участков тепловой сети представлены в таблице </w:t>
      </w:r>
      <w:r w:rsidR="001A2342">
        <w:rPr>
          <w:color w:val="000000" w:themeColor="text1"/>
        </w:rPr>
        <w:fldChar w:fldCharType="begin"/>
      </w:r>
      <w:r w:rsidR="001A2342">
        <w:rPr>
          <w:color w:val="000000" w:themeColor="text1"/>
        </w:rPr>
        <w:instrText xml:space="preserve"> REF _Ref152570961 \h  \* MERGEFORMAT </w:instrText>
      </w:r>
      <w:r w:rsidR="001A2342">
        <w:rPr>
          <w:color w:val="000000" w:themeColor="text1"/>
        </w:rPr>
      </w:r>
      <w:r w:rsidR="001A2342">
        <w:rPr>
          <w:color w:val="000000" w:themeColor="text1"/>
        </w:rPr>
        <w:fldChar w:fldCharType="separate"/>
      </w:r>
      <w:r w:rsidR="00BC2F73" w:rsidRPr="00BC2F73">
        <w:rPr>
          <w:vanish/>
        </w:rPr>
        <w:t xml:space="preserve">Таблица </w:t>
      </w:r>
      <w:r w:rsidR="00BC2F73" w:rsidRPr="00BC2F73">
        <w:rPr>
          <w:noProof/>
        </w:rPr>
        <w:t>2</w:t>
      </w:r>
      <w:r w:rsidR="001A2342">
        <w:rPr>
          <w:color w:val="000000" w:themeColor="text1"/>
        </w:rPr>
        <w:fldChar w:fldCharType="end"/>
      </w:r>
      <w:r w:rsidRPr="00940A90">
        <w:rPr>
          <w:color w:val="000000" w:themeColor="text1"/>
        </w:rPr>
        <w:t>.</w:t>
      </w:r>
    </w:p>
    <w:p w14:paraId="7A92C05C" w14:textId="3651D407" w:rsidR="00DF19BA" w:rsidRPr="001A2342" w:rsidRDefault="00C03971" w:rsidP="001A2342">
      <w:pPr>
        <w:pStyle w:val="1"/>
        <w:jc w:val="both"/>
      </w:pPr>
      <w:r w:rsidRPr="001A2342">
        <w:t xml:space="preserve"> </w:t>
      </w:r>
      <w:bookmarkStart w:id="16" w:name="_Toc50718565"/>
      <w:bookmarkStart w:id="17" w:name="_Toc152571600"/>
      <w:r w:rsidR="001A2342">
        <w:t xml:space="preserve">11.3. </w:t>
      </w:r>
      <w:r w:rsidR="00DF19BA" w:rsidRPr="001A2342">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6"/>
      <w:bookmarkEnd w:id="17"/>
    </w:p>
    <w:p w14:paraId="1A793FEA" w14:textId="424DD99B" w:rsidR="00B31EAC" w:rsidRPr="005C747B" w:rsidRDefault="00DF69CF" w:rsidP="00B31EAC">
      <w:pPr>
        <w:pStyle w:val="a5"/>
        <w:rPr>
          <w:rFonts w:asciiTheme="minorHAnsi" w:hAnsiTheme="minorHAnsi" w:cstheme="minorHAnsi"/>
        </w:rPr>
      </w:pPr>
      <w:r w:rsidRPr="0025221C">
        <w:rPr>
          <w:color w:val="000000" w:themeColor="text1"/>
        </w:rPr>
        <w:t xml:space="preserve">В результате </w:t>
      </w:r>
      <w:r w:rsidR="0025221C" w:rsidRPr="0025221C">
        <w:rPr>
          <w:color w:val="000000" w:themeColor="text1"/>
        </w:rPr>
        <w:t xml:space="preserve">оценки вероятности отказа (аварийной ситуации) и безотказной (безаварийной) работы системы теплоснабжения </w:t>
      </w:r>
      <w:r w:rsidR="0025221C" w:rsidRPr="0025221C">
        <w:t>представлены в таблице</w:t>
      </w:r>
      <w:r w:rsidR="0025221C" w:rsidRPr="0025221C">
        <w:rPr>
          <w:rFonts w:asciiTheme="minorHAnsi" w:hAnsiTheme="minorHAnsi" w:cstheme="minorHAnsi"/>
        </w:rPr>
        <w:t xml:space="preserve"> </w:t>
      </w:r>
      <w:r w:rsidR="001A2342">
        <w:rPr>
          <w:rFonts w:asciiTheme="minorHAnsi" w:hAnsiTheme="minorHAnsi" w:cstheme="minorHAnsi"/>
        </w:rPr>
        <w:fldChar w:fldCharType="begin"/>
      </w:r>
      <w:r w:rsidR="001A2342">
        <w:rPr>
          <w:rFonts w:asciiTheme="minorHAnsi" w:hAnsiTheme="minorHAnsi" w:cstheme="minorHAnsi"/>
        </w:rPr>
        <w:instrText xml:space="preserve"> REF _Ref152570961 \h  \* MERGEFORMAT </w:instrText>
      </w:r>
      <w:r w:rsidR="001A2342">
        <w:rPr>
          <w:rFonts w:asciiTheme="minorHAnsi" w:hAnsiTheme="minorHAnsi" w:cstheme="minorHAnsi"/>
        </w:rPr>
      </w:r>
      <w:r w:rsidR="001A2342">
        <w:rPr>
          <w:rFonts w:asciiTheme="minorHAnsi" w:hAnsiTheme="minorHAnsi" w:cstheme="minorHAnsi"/>
        </w:rPr>
        <w:fldChar w:fldCharType="separate"/>
      </w:r>
      <w:r w:rsidR="00BC2F73" w:rsidRPr="00BC2F73">
        <w:rPr>
          <w:vanish/>
        </w:rPr>
        <w:t xml:space="preserve">Таблица </w:t>
      </w:r>
      <w:r w:rsidR="00BC2F73" w:rsidRPr="00BC2F73">
        <w:rPr>
          <w:noProof/>
        </w:rPr>
        <w:t>2</w:t>
      </w:r>
      <w:r w:rsidR="001A2342">
        <w:rPr>
          <w:rFonts w:asciiTheme="minorHAnsi" w:hAnsiTheme="minorHAnsi" w:cstheme="minorHAnsi"/>
        </w:rPr>
        <w:fldChar w:fldCharType="end"/>
      </w:r>
      <w:r w:rsidR="0025221C" w:rsidRPr="0025221C">
        <w:rPr>
          <w:rFonts w:asciiTheme="minorHAnsi" w:hAnsiTheme="minorHAnsi" w:cstheme="minorHAnsi"/>
        </w:rPr>
        <w:t>.</w:t>
      </w:r>
      <w:bookmarkStart w:id="18" w:name="_Toc57299932"/>
      <w:bookmarkEnd w:id="18"/>
    </w:p>
    <w:p w14:paraId="2F6C6F1C" w14:textId="77777777" w:rsidR="00B31EAC" w:rsidRPr="005C747B" w:rsidRDefault="00B31EAC">
      <w:pPr>
        <w:spacing w:after="200"/>
        <w:ind w:firstLine="0"/>
        <w:rPr>
          <w:rFonts w:asciiTheme="minorHAnsi" w:eastAsiaTheme="minorHAnsi" w:hAnsiTheme="minorHAnsi" w:cstheme="minorHAnsi"/>
          <w:szCs w:val="24"/>
        </w:rPr>
      </w:pPr>
      <w:r w:rsidRPr="005C747B">
        <w:rPr>
          <w:rFonts w:asciiTheme="minorHAnsi" w:hAnsiTheme="minorHAnsi" w:cstheme="minorHAnsi"/>
        </w:rPr>
        <w:br w:type="page"/>
      </w:r>
    </w:p>
    <w:p w14:paraId="5E19B1E8" w14:textId="77777777" w:rsidR="00B31EAC" w:rsidRPr="005C747B" w:rsidRDefault="00B31EAC" w:rsidP="00B31EAC">
      <w:pPr>
        <w:pStyle w:val="a5"/>
        <w:rPr>
          <w:rFonts w:asciiTheme="minorHAnsi" w:hAnsiTheme="minorHAnsi" w:cstheme="minorHAnsi"/>
        </w:rPr>
        <w:sectPr w:rsidR="00B31EAC" w:rsidRPr="005C747B" w:rsidSect="007A52E5">
          <w:footerReference w:type="default" r:id="rId43"/>
          <w:pgSz w:w="11906" w:h="16838" w:code="9"/>
          <w:pgMar w:top="1134" w:right="851" w:bottom="1134" w:left="1701" w:header="170" w:footer="545"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p w14:paraId="0E07E3B2" w14:textId="5ECCC5C1" w:rsidR="00B31EAC" w:rsidRPr="00455860" w:rsidRDefault="001A2342" w:rsidP="00455860">
      <w:pPr>
        <w:pStyle w:val="1f3"/>
        <w:spacing w:before="120"/>
        <w:rPr>
          <w:rFonts w:ascii="Times New Roman" w:hAnsi="Times New Roman"/>
          <w:color w:val="auto"/>
          <w:sz w:val="22"/>
          <w:szCs w:val="22"/>
        </w:rPr>
      </w:pPr>
      <w:bookmarkStart w:id="19" w:name="_Ref152570961"/>
      <w:bookmarkStart w:id="20" w:name="_Toc152571594"/>
      <w:bookmarkStart w:id="21" w:name="_Hlk59196008"/>
      <w:r w:rsidRPr="00455860">
        <w:rPr>
          <w:rFonts w:ascii="Times New Roman" w:hAnsi="Times New Roman"/>
          <w:color w:val="auto"/>
          <w:sz w:val="22"/>
          <w:szCs w:val="22"/>
        </w:rPr>
        <w:lastRenderedPageBreak/>
        <w:t xml:space="preserve">Таблица </w:t>
      </w:r>
      <w:r w:rsidR="00BE7F06" w:rsidRPr="00455860">
        <w:rPr>
          <w:rFonts w:ascii="Times New Roman" w:hAnsi="Times New Roman"/>
          <w:color w:val="auto"/>
          <w:sz w:val="22"/>
          <w:szCs w:val="22"/>
        </w:rPr>
        <w:fldChar w:fldCharType="begin"/>
      </w:r>
      <w:r w:rsidR="00BE7F06" w:rsidRPr="00455860">
        <w:rPr>
          <w:rFonts w:ascii="Times New Roman" w:hAnsi="Times New Roman"/>
          <w:color w:val="auto"/>
          <w:sz w:val="22"/>
          <w:szCs w:val="22"/>
        </w:rPr>
        <w:instrText xml:space="preserve"> SEQ Таблица \* ARABIC </w:instrText>
      </w:r>
      <w:r w:rsidR="00BE7F06" w:rsidRPr="00455860">
        <w:rPr>
          <w:rFonts w:ascii="Times New Roman" w:hAnsi="Times New Roman"/>
          <w:color w:val="auto"/>
          <w:sz w:val="22"/>
          <w:szCs w:val="22"/>
        </w:rPr>
        <w:fldChar w:fldCharType="separate"/>
      </w:r>
      <w:r w:rsidR="00BC2F73">
        <w:rPr>
          <w:rFonts w:ascii="Times New Roman" w:hAnsi="Times New Roman"/>
          <w:noProof/>
          <w:color w:val="auto"/>
          <w:sz w:val="22"/>
          <w:szCs w:val="22"/>
        </w:rPr>
        <w:t>2</w:t>
      </w:r>
      <w:r w:rsidR="00BE7F06" w:rsidRPr="00455860">
        <w:rPr>
          <w:rFonts w:ascii="Times New Roman" w:hAnsi="Times New Roman"/>
          <w:color w:val="auto"/>
          <w:sz w:val="22"/>
          <w:szCs w:val="22"/>
        </w:rPr>
        <w:fldChar w:fldCharType="end"/>
      </w:r>
      <w:bookmarkEnd w:id="19"/>
      <w:r w:rsidRPr="00455860">
        <w:rPr>
          <w:rFonts w:ascii="Times New Roman" w:hAnsi="Times New Roman"/>
          <w:color w:val="auto"/>
          <w:sz w:val="22"/>
          <w:szCs w:val="22"/>
        </w:rPr>
        <w:t xml:space="preserve"> – </w:t>
      </w:r>
      <w:r w:rsidR="00B31EAC" w:rsidRPr="00455860">
        <w:rPr>
          <w:rFonts w:ascii="Times New Roman" w:hAnsi="Times New Roman"/>
          <w:color w:val="auto"/>
          <w:sz w:val="22"/>
          <w:szCs w:val="22"/>
        </w:rPr>
        <w:t>Результаты расчета вероятности отказа участков</w:t>
      </w:r>
      <w:bookmarkEnd w:id="20"/>
    </w:p>
    <w:tbl>
      <w:tblPr>
        <w:tblW w:w="5000" w:type="pct"/>
        <w:tblCellMar>
          <w:left w:w="28" w:type="dxa"/>
          <w:right w:w="28" w:type="dxa"/>
        </w:tblCellMar>
        <w:tblLook w:val="04A0" w:firstRow="1" w:lastRow="0" w:firstColumn="1" w:lastColumn="0" w:noHBand="0" w:noVBand="1"/>
      </w:tblPr>
      <w:tblGrid>
        <w:gridCol w:w="1999"/>
        <w:gridCol w:w="1319"/>
        <w:gridCol w:w="2758"/>
        <w:gridCol w:w="785"/>
        <w:gridCol w:w="1213"/>
        <w:gridCol w:w="1213"/>
        <w:gridCol w:w="1705"/>
        <w:gridCol w:w="1345"/>
        <w:gridCol w:w="851"/>
        <w:gridCol w:w="1088"/>
      </w:tblGrid>
      <w:tr w:rsidR="00387ABB" w:rsidRPr="00193070" w14:paraId="4DF2D3F2" w14:textId="77777777" w:rsidTr="00455860">
        <w:trPr>
          <w:trHeight w:val="20"/>
          <w:tblHeader/>
        </w:trPr>
        <w:tc>
          <w:tcPr>
            <w:tcW w:w="700" w:type="pct"/>
            <w:tcBorders>
              <w:top w:val="single" w:sz="4" w:space="0" w:color="auto"/>
              <w:left w:val="single" w:sz="4" w:space="0" w:color="auto"/>
              <w:bottom w:val="single" w:sz="4" w:space="0" w:color="auto"/>
              <w:right w:val="single" w:sz="4" w:space="0" w:color="auto"/>
            </w:tcBorders>
            <w:vAlign w:val="center"/>
            <w:hideMark/>
          </w:tcPr>
          <w:bookmarkEnd w:id="21"/>
          <w:p w14:paraId="2F6D22D2" w14:textId="67552859"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Источник</w:t>
            </w:r>
          </w:p>
        </w:tc>
        <w:tc>
          <w:tcPr>
            <w:tcW w:w="462" w:type="pct"/>
            <w:tcBorders>
              <w:top w:val="single" w:sz="4" w:space="0" w:color="auto"/>
              <w:left w:val="single" w:sz="4" w:space="0" w:color="auto"/>
              <w:bottom w:val="single" w:sz="4" w:space="0" w:color="auto"/>
              <w:right w:val="single" w:sz="4" w:space="0" w:color="auto"/>
            </w:tcBorders>
            <w:vAlign w:val="center"/>
            <w:hideMark/>
          </w:tcPr>
          <w:p w14:paraId="08DDA8D6"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Наименование начала участка</w:t>
            </w:r>
          </w:p>
        </w:tc>
        <w:tc>
          <w:tcPr>
            <w:tcW w:w="966" w:type="pct"/>
            <w:tcBorders>
              <w:top w:val="single" w:sz="4" w:space="0" w:color="auto"/>
              <w:left w:val="single" w:sz="4" w:space="0" w:color="auto"/>
              <w:bottom w:val="single" w:sz="4" w:space="0" w:color="auto"/>
              <w:right w:val="single" w:sz="4" w:space="0" w:color="auto"/>
            </w:tcBorders>
            <w:vAlign w:val="center"/>
            <w:hideMark/>
          </w:tcPr>
          <w:p w14:paraId="3AA2C55A"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Наименование конца участка</w:t>
            </w:r>
          </w:p>
        </w:tc>
        <w:tc>
          <w:tcPr>
            <w:tcW w:w="275" w:type="pct"/>
            <w:tcBorders>
              <w:top w:val="single" w:sz="4" w:space="0" w:color="auto"/>
              <w:left w:val="single" w:sz="4" w:space="0" w:color="auto"/>
              <w:bottom w:val="single" w:sz="4" w:space="0" w:color="auto"/>
              <w:right w:val="single" w:sz="4" w:space="0" w:color="auto"/>
            </w:tcBorders>
            <w:vAlign w:val="center"/>
            <w:hideMark/>
          </w:tcPr>
          <w:p w14:paraId="1179DC99"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Длина участка, м</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109754"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proofErr w:type="spellStart"/>
            <w:r w:rsidRPr="00193070">
              <w:rPr>
                <w:rFonts w:asciiTheme="minorHAnsi" w:eastAsia="Times New Roman" w:hAnsiTheme="minorHAnsi" w:cstheme="minorHAnsi"/>
                <w:b/>
                <w:bCs/>
                <w:color w:val="000000"/>
                <w:sz w:val="16"/>
                <w:szCs w:val="18"/>
                <w:lang w:eastAsia="ru-RU"/>
              </w:rPr>
              <w:t>Внутpенний</w:t>
            </w:r>
            <w:proofErr w:type="spellEnd"/>
            <w:r w:rsidRPr="00193070">
              <w:rPr>
                <w:rFonts w:asciiTheme="minorHAnsi" w:eastAsia="Times New Roman" w:hAnsiTheme="minorHAnsi" w:cstheme="minorHAnsi"/>
                <w:b/>
                <w:bCs/>
                <w:color w:val="000000"/>
                <w:sz w:val="16"/>
                <w:szCs w:val="18"/>
                <w:lang w:eastAsia="ru-RU"/>
              </w:rPr>
              <w:t xml:space="preserve"> </w:t>
            </w:r>
            <w:proofErr w:type="spellStart"/>
            <w:r w:rsidRPr="00193070">
              <w:rPr>
                <w:rFonts w:asciiTheme="minorHAnsi" w:eastAsia="Times New Roman" w:hAnsiTheme="minorHAnsi" w:cstheme="minorHAnsi"/>
                <w:b/>
                <w:bCs/>
                <w:color w:val="000000"/>
                <w:sz w:val="16"/>
                <w:szCs w:val="18"/>
                <w:lang w:eastAsia="ru-RU"/>
              </w:rPr>
              <w:t>диаметp</w:t>
            </w:r>
            <w:proofErr w:type="spellEnd"/>
            <w:r w:rsidRPr="00193070">
              <w:rPr>
                <w:rFonts w:asciiTheme="minorHAnsi" w:eastAsia="Times New Roman" w:hAnsiTheme="minorHAnsi" w:cstheme="minorHAnsi"/>
                <w:b/>
                <w:bCs/>
                <w:color w:val="000000"/>
                <w:sz w:val="16"/>
                <w:szCs w:val="18"/>
                <w:lang w:eastAsia="ru-RU"/>
              </w:rPr>
              <w:t xml:space="preserve"> подающего </w:t>
            </w:r>
            <w:proofErr w:type="spellStart"/>
            <w:r w:rsidRPr="00193070">
              <w:rPr>
                <w:rFonts w:asciiTheme="minorHAnsi" w:eastAsia="Times New Roman" w:hAnsiTheme="minorHAnsi" w:cstheme="minorHAnsi"/>
                <w:b/>
                <w:bCs/>
                <w:color w:val="000000"/>
                <w:sz w:val="16"/>
                <w:szCs w:val="18"/>
                <w:lang w:eastAsia="ru-RU"/>
              </w:rPr>
              <w:t>тpубопpовода</w:t>
            </w:r>
            <w:proofErr w:type="spellEnd"/>
            <w:r w:rsidRPr="00193070">
              <w:rPr>
                <w:rFonts w:asciiTheme="minorHAnsi" w:eastAsia="Times New Roman" w:hAnsiTheme="minorHAnsi" w:cstheme="minorHAnsi"/>
                <w:b/>
                <w:bCs/>
                <w:color w:val="000000"/>
                <w:sz w:val="16"/>
                <w:szCs w:val="18"/>
                <w:lang w:eastAsia="ru-RU"/>
              </w:rPr>
              <w:t>, м</w:t>
            </w:r>
          </w:p>
        </w:tc>
        <w:tc>
          <w:tcPr>
            <w:tcW w:w="425" w:type="pct"/>
            <w:tcBorders>
              <w:top w:val="single" w:sz="4" w:space="0" w:color="auto"/>
              <w:left w:val="single" w:sz="4" w:space="0" w:color="auto"/>
              <w:bottom w:val="single" w:sz="4" w:space="0" w:color="auto"/>
              <w:right w:val="single" w:sz="4" w:space="0" w:color="auto"/>
            </w:tcBorders>
            <w:vAlign w:val="center"/>
            <w:hideMark/>
          </w:tcPr>
          <w:p w14:paraId="168A1868"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Внутренний диаметр обратного трубопровода, м</w:t>
            </w:r>
          </w:p>
        </w:tc>
        <w:tc>
          <w:tcPr>
            <w:tcW w:w="597" w:type="pct"/>
            <w:tcBorders>
              <w:top w:val="single" w:sz="4" w:space="0" w:color="auto"/>
              <w:left w:val="single" w:sz="4" w:space="0" w:color="auto"/>
              <w:bottom w:val="single" w:sz="4" w:space="0" w:color="auto"/>
              <w:right w:val="single" w:sz="4" w:space="0" w:color="auto"/>
            </w:tcBorders>
            <w:vAlign w:val="center"/>
            <w:hideMark/>
          </w:tcPr>
          <w:p w14:paraId="4AD70BAC"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Вид прокладки тепловой сети</w:t>
            </w:r>
          </w:p>
        </w:tc>
        <w:tc>
          <w:tcPr>
            <w:tcW w:w="471" w:type="pct"/>
            <w:tcBorders>
              <w:top w:val="single" w:sz="4" w:space="0" w:color="auto"/>
              <w:left w:val="single" w:sz="4" w:space="0" w:color="auto"/>
              <w:bottom w:val="single" w:sz="4" w:space="0" w:color="auto"/>
              <w:right w:val="single" w:sz="4" w:space="0" w:color="auto"/>
            </w:tcBorders>
            <w:vAlign w:val="center"/>
            <w:hideMark/>
          </w:tcPr>
          <w:p w14:paraId="36E7A0AC"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Время восстановления, ч</w:t>
            </w:r>
          </w:p>
        </w:tc>
        <w:tc>
          <w:tcPr>
            <w:tcW w:w="298" w:type="pct"/>
            <w:tcBorders>
              <w:top w:val="single" w:sz="4" w:space="0" w:color="auto"/>
              <w:left w:val="single" w:sz="4" w:space="0" w:color="auto"/>
              <w:bottom w:val="single" w:sz="4" w:space="0" w:color="auto"/>
              <w:right w:val="single" w:sz="4" w:space="0" w:color="auto"/>
            </w:tcBorders>
            <w:vAlign w:val="center"/>
            <w:hideMark/>
          </w:tcPr>
          <w:p w14:paraId="6F0BC27E"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Поток отказов, 1/ч</w:t>
            </w:r>
          </w:p>
        </w:tc>
        <w:tc>
          <w:tcPr>
            <w:tcW w:w="381" w:type="pct"/>
            <w:tcBorders>
              <w:top w:val="single" w:sz="4" w:space="0" w:color="auto"/>
              <w:left w:val="single" w:sz="4" w:space="0" w:color="auto"/>
              <w:bottom w:val="single" w:sz="4" w:space="0" w:color="auto"/>
              <w:right w:val="single" w:sz="4" w:space="0" w:color="auto"/>
            </w:tcBorders>
            <w:vAlign w:val="center"/>
            <w:hideMark/>
          </w:tcPr>
          <w:p w14:paraId="31315E13" w14:textId="77777777" w:rsidR="00387ABB" w:rsidRPr="00193070" w:rsidRDefault="00387ABB" w:rsidP="00455860">
            <w:pPr>
              <w:spacing w:line="240" w:lineRule="auto"/>
              <w:ind w:firstLine="0"/>
              <w:jc w:val="center"/>
              <w:rPr>
                <w:rFonts w:asciiTheme="minorHAnsi" w:eastAsia="Times New Roman" w:hAnsiTheme="minorHAnsi" w:cstheme="minorHAnsi"/>
                <w:b/>
                <w:bCs/>
                <w:color w:val="000000"/>
                <w:sz w:val="16"/>
                <w:szCs w:val="18"/>
                <w:lang w:eastAsia="ru-RU"/>
              </w:rPr>
            </w:pPr>
            <w:r w:rsidRPr="00193070">
              <w:rPr>
                <w:rFonts w:asciiTheme="minorHAnsi" w:eastAsia="Times New Roman" w:hAnsiTheme="minorHAnsi" w:cstheme="minorHAnsi"/>
                <w:b/>
                <w:bCs/>
                <w:color w:val="000000"/>
                <w:sz w:val="16"/>
                <w:szCs w:val="18"/>
                <w:lang w:eastAsia="ru-RU"/>
              </w:rPr>
              <w:t>Вероятность отказа</w:t>
            </w:r>
          </w:p>
        </w:tc>
      </w:tr>
      <w:tr w:rsidR="00387ABB" w:rsidRPr="00193070" w14:paraId="6532F24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vAlign w:val="center"/>
            <w:hideMark/>
          </w:tcPr>
          <w:p w14:paraId="77B9CAF8" w14:textId="77257495" w:rsidR="00387ABB"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DAC870D"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EC5DA69"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56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758BC13"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233D4C8"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976D91E"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F743348"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7E033C3"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F2E9B2E"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A03F74C"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6,30E-06</w:t>
            </w:r>
          </w:p>
        </w:tc>
      </w:tr>
      <w:tr w:rsidR="00387ABB" w:rsidRPr="00193070" w14:paraId="278EE72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vAlign w:val="center"/>
            <w:hideMark/>
          </w:tcPr>
          <w:p w14:paraId="6E86700D" w14:textId="72C11A14" w:rsidR="00387ABB"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6859B22"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E9D3D4B"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1454D33"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AF6708"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107F03"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1E57F85"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C59B43B"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8642E00"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6459C6E"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387ABB" w:rsidRPr="00193070" w14:paraId="2E97680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vAlign w:val="center"/>
            <w:hideMark/>
          </w:tcPr>
          <w:p w14:paraId="30459530" w14:textId="5B0E8E96" w:rsidR="00387ABB"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8790EC0"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737E46B"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642C2B4"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342119"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E68E47"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3ED1D9A"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A954E54"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CEA9488"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E50D8BB"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4,90E-06</w:t>
            </w:r>
          </w:p>
        </w:tc>
      </w:tr>
      <w:tr w:rsidR="00387ABB" w:rsidRPr="00193070" w14:paraId="1DFC8D4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vAlign w:val="center"/>
            <w:hideMark/>
          </w:tcPr>
          <w:p w14:paraId="017EDC8B" w14:textId="67F1EAC9" w:rsidR="00387ABB"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ADF679B"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969E77"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50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84A3C09"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2EDE1F5"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027927"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8EE9E78"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5421825"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3A4FFE9"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FA5787" w14:textId="77777777" w:rsidR="00387ABB" w:rsidRPr="00193070" w:rsidRDefault="00387ABB"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2,30E-06</w:t>
            </w:r>
          </w:p>
        </w:tc>
      </w:tr>
      <w:tr w:rsidR="005E6C87" w:rsidRPr="00193070" w14:paraId="61444D8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CC43E85" w14:textId="2ADEB27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F9F65D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1127D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D6207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4CA6C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4B11D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9D7D1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78CA8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A1C21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43D5D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720114F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45EF589" w14:textId="6835A26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9FE32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7EFDED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8453F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93274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56D6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17511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32166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374BD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0874F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5003A26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E8F6962" w14:textId="4A34DEE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ECA9A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D8519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54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63F6E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78B4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B75B9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C4159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202B7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D3DA0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049886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r>
      <w:tr w:rsidR="005E6C87" w:rsidRPr="00193070" w14:paraId="00C313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679228E" w14:textId="154F730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02F67B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5AAD8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63825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2F867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EA3AB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7FC888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E0E3D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35149B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08606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5D217F4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6DB5113" w14:textId="06AF714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6C229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1B2C8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2D0A9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A030D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0.207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21B9A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0.207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7FC85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D9D11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DC65D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0E7E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1,92E-05</w:t>
            </w:r>
          </w:p>
        </w:tc>
      </w:tr>
      <w:tr w:rsidR="005E6C87" w:rsidRPr="00193070" w14:paraId="08BECA7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91D172B" w14:textId="05AA2C0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0EAB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9E6A51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588F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0878A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E6D8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514A0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352A1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3F9C9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0A72E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2,83E-05</w:t>
            </w:r>
          </w:p>
        </w:tc>
      </w:tr>
      <w:tr w:rsidR="005E6C87" w:rsidRPr="00193070" w14:paraId="76C0950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A6A8882" w14:textId="7964977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403A3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A9393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ТК-135/3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A9704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877E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0F93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39BC9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A82D9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8D78A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FE888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6,80E-06</w:t>
            </w:r>
          </w:p>
        </w:tc>
      </w:tr>
      <w:tr w:rsidR="005E6C87" w:rsidRPr="00193070" w14:paraId="1B8A5CF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52154AD" w14:textId="4D298A9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ABA60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B22ED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ГЭ кв.145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5F790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7CAC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AFDF1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B2256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F632F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B3114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4FE51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8,00E-06</w:t>
            </w:r>
          </w:p>
        </w:tc>
      </w:tr>
      <w:tr w:rsidR="005E6C87" w:rsidRPr="00193070" w14:paraId="5525126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61C6C88" w14:textId="5F729BF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B7C753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ГЭ кв.145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0A9E1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У-ЦТП-145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02B85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0A5525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1554B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346F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6AF03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31779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6AD65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58D3293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A3FADDF" w14:textId="21A7826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7FDFD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У-ЦТП-145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5E6BE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01D96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A2B88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2176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5D2268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A1C1F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3F01B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4AC7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5,40E-06</w:t>
            </w:r>
          </w:p>
        </w:tc>
      </w:tr>
      <w:tr w:rsidR="005E6C87" w:rsidRPr="00193070" w14:paraId="185F397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7E064DE" w14:textId="2DF4167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68A5C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5013D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BA0E0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D113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0F235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6EE1F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84198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7803A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D43AD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799F8D0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82C0177" w14:textId="250401A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B4102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80610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Ярославская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BC2F5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44FD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EC44A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B71F2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D81D9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97FD8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A97F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r>
      <w:tr w:rsidR="005E6C87" w:rsidRPr="00193070" w14:paraId="6903A69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8F36039" w14:textId="61B2C8F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BBF5A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029A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9F1368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C577D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3933F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2FEE8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8296A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7DD58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19695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r>
      <w:tr w:rsidR="005E6C87" w:rsidRPr="00193070" w14:paraId="0675E9F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1B508A" w14:textId="378067C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EED9B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C8176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Кошкина ул., 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DA836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94706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4BE4F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3F019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D1537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2029B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9211D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1,90E-06</w:t>
            </w:r>
          </w:p>
        </w:tc>
      </w:tr>
      <w:tr w:rsidR="005E6C87" w:rsidRPr="00193070" w14:paraId="75BD8AC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9E0F6F" w14:textId="1389DFB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EC2F9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8ED7E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Кошкина ул., 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A0B95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971F7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2770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81689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3B2360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6CE69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7AD7D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r>
      <w:tr w:rsidR="005E6C87" w:rsidRPr="00193070" w14:paraId="73B98EF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38213AB" w14:textId="4E1F405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03948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У-ЦТП-145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08F39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1AFF8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D64D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65823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E449B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91A2C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C3CC91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2FC4A4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509F73B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0AE23B2" w14:textId="5173CC0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39C43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CDC04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55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B5FF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40BE7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7C668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19B0F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4B866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1416B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5CCE5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30C74FC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0275A33" w14:textId="1C58FCE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0BC0F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ТК-145/2-2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9B5F0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Кошкина ул., 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3C7FE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7155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8DFA7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73A13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A139E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DAA51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A0805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226DCF9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94C1DB8" w14:textId="10C24E6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81CFD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B463E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ГЭ кв.126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0C626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B636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551B6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AC115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C6717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9FE7A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2B4F0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8,60E-06</w:t>
            </w:r>
          </w:p>
        </w:tc>
      </w:tr>
      <w:tr w:rsidR="005E6C87" w:rsidRPr="00193070" w14:paraId="095DE72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9C11849" w14:textId="177DCF5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FCD99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ГЭ кв.126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D7B8D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УЗ-ЦТП-126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7F5FB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C835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5B517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F43BE6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4ED29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9676F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02EAA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5480F46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279C192" w14:textId="39E4A08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403E8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УЗ-ЦТП-126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4F328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ТК-126/2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5B7F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430AB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23F2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01EF7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F0BD4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3F1C0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C6C5E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4,40E-06</w:t>
            </w:r>
          </w:p>
        </w:tc>
      </w:tr>
      <w:tr w:rsidR="005E6C87" w:rsidRPr="00193070" w14:paraId="7C4CCB0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22D916C" w14:textId="584EA39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930D3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ТК-126/2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126D6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Северный пер.,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9F4BA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C913A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A8F03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B7F3D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B663F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C952A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17E108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r>
      <w:tr w:rsidR="005E6C87" w:rsidRPr="00193070" w14:paraId="0BAD840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915D064" w14:textId="4015BEF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4E8681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2EF0D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7F644C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DB9F7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260E4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A26EA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1FA76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09F63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C9A4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3D0A931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AAF0DA3" w14:textId="157739A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8AADA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D994B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Общежитие</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CE05A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5F177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B72DD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0B165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08E5C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08CC9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4257B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4B62CD7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BA386A" w14:textId="566CD3B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81330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3479A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D07D41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06086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1E01B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4338E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8EFF0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7DE5A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352F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3,00E-06</w:t>
            </w:r>
          </w:p>
        </w:tc>
      </w:tr>
      <w:tr w:rsidR="005E6C87" w:rsidRPr="00193070" w14:paraId="03456D9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870596B" w14:textId="01B35FA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92330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6177E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E5F04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47DF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658DF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A86B8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D58C2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11F1E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1D3BE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172A100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9896BA2" w14:textId="1CE9BFA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7F2E7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CA4BB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6C86F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26CFC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2ADF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9DC40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1A1DA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9525A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75D73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5,50E-06</w:t>
            </w:r>
          </w:p>
        </w:tc>
      </w:tr>
      <w:tr w:rsidR="005E6C87" w:rsidRPr="00193070" w14:paraId="1EF5C7A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3B4BD65" w14:textId="65FBC43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7D2AD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84497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трибуны вв-1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A6749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840B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BB4B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F5136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9A6C1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D6C45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C162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4,30E-06</w:t>
            </w:r>
          </w:p>
        </w:tc>
      </w:tr>
      <w:tr w:rsidR="005E6C87" w:rsidRPr="00193070" w14:paraId="504F879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5F80C3B" w14:textId="27BBF33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7FA1B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106CF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D457B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DA8A5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D2AD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0.021</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24617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60A11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B5D3C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2DF6C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r>
      <w:tr w:rsidR="005E6C87" w:rsidRPr="00193070" w14:paraId="431B4FC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61248BD" w14:textId="2B45532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67D35B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C8219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35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61264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9F1E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56C06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C43C4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EE7C9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D20FC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83FA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4BD39A8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D08DD1" w14:textId="1FD26FE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0DD3C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2650A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Гр./эл (Строителей 2,2а)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94ED5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064C6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19D2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AA192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3894C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54084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3874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1,20E-06</w:t>
            </w:r>
          </w:p>
        </w:tc>
      </w:tr>
      <w:tr w:rsidR="005E6C87" w:rsidRPr="00193070" w14:paraId="3F3E3A8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FDAEE34" w14:textId="38202B5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CF102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4EF53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C7256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96B66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85944B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3AD91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BC22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07131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193D4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7,60E-06</w:t>
            </w:r>
          </w:p>
        </w:tc>
      </w:tr>
      <w:tr w:rsidR="005E6C87" w:rsidRPr="00193070" w14:paraId="61CE6CE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1581187" w14:textId="5149AFB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AA542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0FA0B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39744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D2137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E4C4F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9CF2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003E9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110EB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12920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r>
      <w:tr w:rsidR="005E6C87" w:rsidRPr="00193070" w14:paraId="0ADBD0E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735FD84" w14:textId="55449AE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D4B91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72C53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A791A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0A5C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95E2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4243E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D7C23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E6DDD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CDBD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9,30E-06</w:t>
            </w:r>
          </w:p>
        </w:tc>
      </w:tr>
      <w:tr w:rsidR="005E6C87" w:rsidRPr="00193070" w14:paraId="04EF439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DEB0F6E" w14:textId="2AC5DD5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DBBC8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7F673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4B76B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B42D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A454F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002C9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60492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87B71C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2C7C5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4900F9D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A00DE21" w14:textId="55A43B2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E5695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AC045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D3665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E9C6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56831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936BC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3E170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A9BD7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7B2FF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7464EA4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57E72BE" w14:textId="2857E41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F04CC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629E0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A1DC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F925E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D4015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E89FB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E93AA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1F7B8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6C64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2,90E-06</w:t>
            </w:r>
          </w:p>
        </w:tc>
      </w:tr>
      <w:tr w:rsidR="005E6C87" w:rsidRPr="00193070" w14:paraId="42EC97E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E7DDBF9" w14:textId="286D35F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D6CC2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0665A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1B4C86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79D2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8CFD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EF517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B8143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9069A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67D1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2,40E-06</w:t>
            </w:r>
          </w:p>
        </w:tc>
      </w:tr>
      <w:tr w:rsidR="005E6C87" w:rsidRPr="00193070" w14:paraId="5D410F1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8D7FF9" w14:textId="2FC45D1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47326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08F91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ED3D8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25E4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8B9AE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6682A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52444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B590BB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222D4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1,90E-06</w:t>
            </w:r>
          </w:p>
        </w:tc>
      </w:tr>
      <w:tr w:rsidR="005E6C87" w:rsidRPr="00193070" w14:paraId="17345A9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3ECFED0" w14:textId="0C70336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lastRenderedPageBreak/>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5F8250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ТК-13М/4-6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BB1C2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D7803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33C4C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D1191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61597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558C6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9B94D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D47F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27C69AC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E82FA16" w14:textId="60947F0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1C10B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ТК-135/3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5E4760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ТК-135/4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8912D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85E0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EF298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BD68D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102B4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FDCC3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348B7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4,70E-06</w:t>
            </w:r>
          </w:p>
        </w:tc>
      </w:tr>
      <w:tr w:rsidR="005E6C87" w:rsidRPr="00193070" w14:paraId="00CD22F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2DB864" w14:textId="3DAB557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A0788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ТК-135/4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E19F9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58D0E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117,5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F6235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A9D7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FAB9F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60F2D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F5258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50F8E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1,12E-05</w:t>
            </w:r>
          </w:p>
        </w:tc>
      </w:tr>
      <w:tr w:rsidR="005E6C87" w:rsidRPr="00193070" w14:paraId="0139595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8C44649" w14:textId="39D9C93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CC93A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ED47A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87D1A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6824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0423D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82D0B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31438B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CF8D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7478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3,10E-06</w:t>
            </w:r>
          </w:p>
        </w:tc>
      </w:tr>
      <w:tr w:rsidR="005E6C87" w:rsidRPr="00193070" w14:paraId="536BDCD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025B0EF" w14:textId="6962D52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1016F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F1134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Новая ул., 53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20768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12E89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158B72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0.040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3777BD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9D67A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4380E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8F3E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6118D4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C03BFD4" w14:textId="3349AD9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6E309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ТК-145/4-3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EFBB2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Ярославская ул., 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8FF69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96FFC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2D6CC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1B40C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44F9E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83443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8098A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158F72A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0A895CA" w14:textId="73E1919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E872D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2EEBC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 xml:space="preserve"> трибуны вв-2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BC079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20B526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76608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06974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8B977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E2A84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01CA2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1620D97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B2F63A3" w14:textId="4A3DC8C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40E49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 ТК-13М/2-3.2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32CFC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Северная ул., 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FE7B8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7ADF1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70F00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58F12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CC2195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D5203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E65E5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1969097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543EF98" w14:textId="17B630A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A4B5E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ТК-13М/2-3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87A1A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 ТК-13М/2-3.1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4872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96D9D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D4F7C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D64AB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A1CC1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C376D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6F49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4,30E-06</w:t>
            </w:r>
          </w:p>
        </w:tc>
      </w:tr>
      <w:tr w:rsidR="005E6C87" w:rsidRPr="00193070" w14:paraId="793C6F3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D9E1CB5" w14:textId="31B3CCA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5C048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 ТК-13М/2-3.1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C9F0E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 ТК-13М/2-3.2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CF142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E93DF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E424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057F9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9F8FE1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038D1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C1BB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5,10E-06</w:t>
            </w:r>
          </w:p>
        </w:tc>
      </w:tr>
      <w:tr w:rsidR="005E6C87" w:rsidRPr="00193070" w14:paraId="73E43CB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E845C51" w14:textId="3051782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6D64B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УЗ-ТК-1/5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6135B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УЗ-ТК-1/5*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9AF2F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6918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8ECF7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5DF38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F7EA2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82572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F978C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3,00E-06</w:t>
            </w:r>
          </w:p>
        </w:tc>
      </w:tr>
      <w:tr w:rsidR="005E6C87" w:rsidRPr="00193070" w14:paraId="2408D52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5FB0816" w14:textId="572BC55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A71FD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УЗ-ТК-1/5*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21112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20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3FFAA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22FFC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5E937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EFFAF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20750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D976FC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A8B3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66B29A6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1E688B9" w14:textId="335AB80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417DA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У1/8-8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21BC5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Маяковского ул., 19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E7B70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08B66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E227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50127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85749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7B447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A3823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34256EC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CDB4566" w14:textId="04B1904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30259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У1/8-3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C2809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У1/8-4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70083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9CF50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143FC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84B18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404DCE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9B65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98CA8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1,20E-06</w:t>
            </w:r>
          </w:p>
        </w:tc>
      </w:tr>
      <w:tr w:rsidR="005E6C87" w:rsidRPr="00193070" w14:paraId="4E793E7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B17AFB2" w14:textId="4AB00A8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6BC0C9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У1/8-4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73CD1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У1/8-5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348AB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D95F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4428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4CBFA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042C9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D47D4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7C011D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3,20E-06</w:t>
            </w:r>
          </w:p>
        </w:tc>
      </w:tr>
      <w:tr w:rsidR="005E6C87" w:rsidRPr="00193070" w14:paraId="0441570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C5F5C5D" w14:textId="464A970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16727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D64A5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Гаражи 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91F04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EB619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0C4C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CF0F7B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35C27D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1710C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0C345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r>
      <w:tr w:rsidR="005E6C87" w:rsidRPr="00193070" w14:paraId="7DD258D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B3BA4C" w14:textId="55722EF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EFED5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16075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3//10а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C81E7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EA512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DBE2A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3655A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24697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409D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EEAB9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1,17E-04</w:t>
            </w:r>
          </w:p>
        </w:tc>
      </w:tr>
      <w:tr w:rsidR="005E6C87" w:rsidRPr="00193070" w14:paraId="52CC80A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A81D76" w14:textId="0018892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17EDF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B3FF5D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FC776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22933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198E1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0FD98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BDC6A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1EEDC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83CF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1,11E-04</w:t>
            </w:r>
          </w:p>
        </w:tc>
      </w:tr>
      <w:tr w:rsidR="005E6C87" w:rsidRPr="00193070" w14:paraId="5434AB1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A7154ED" w14:textId="329A93D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8D3C70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F8794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ЦТП-4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F50A3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39FAC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A94E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D2B6C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5F40B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16,48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E5B96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AB8F2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2,88E-05</w:t>
            </w:r>
          </w:p>
        </w:tc>
      </w:tr>
      <w:tr w:rsidR="005E6C87" w:rsidRPr="00193070" w14:paraId="2F2EE75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394B53A" w14:textId="3B945F0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AF92F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48F4D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39А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88DEBF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7A300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688B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CC608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4519DE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A2382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F4041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7499B3E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56DA2D6" w14:textId="1BC3659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A0CC8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6F12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B12FD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2A017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9FB0F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355F7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40429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EB95B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802F5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351440C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7970B11" w14:textId="7C1D6A4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89071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86E85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312F6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97C37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D6C16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6A55D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0820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FC34B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23061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2,60E-06</w:t>
            </w:r>
          </w:p>
        </w:tc>
      </w:tr>
      <w:tr w:rsidR="005E6C87" w:rsidRPr="00193070" w14:paraId="3D68E6D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5059570" w14:textId="0C2B937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242DB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9F17A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FE4ED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C7E66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83305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86AAE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FBED2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69939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F2FF2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r>
      <w:tr w:rsidR="005E6C87" w:rsidRPr="00193070" w14:paraId="558CBA4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C6C431B" w14:textId="120B142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05758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У-ГПТУ№6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1F74D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7621F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7150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83C3F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A501E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EBD51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FEA1C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4B29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6FA21D8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2D343B6" w14:textId="5A38FE4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DD951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51DE71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736D6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DD6F1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9F809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BA2DA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1A1E94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B7E26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A345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r>
      <w:tr w:rsidR="005E6C87" w:rsidRPr="00193070" w14:paraId="5C6CF27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9547F45" w14:textId="06D2BC9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9A33F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6C320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6BE5FF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07547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E47A4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D6B666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C450F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07392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CC854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0E5FFEE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A9D88A1" w14:textId="67194C0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88F6F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1B30B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У-ГПТУ№6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CCF27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329A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669A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D4F696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A8B3D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AC25F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DE391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4,40E-06</w:t>
            </w:r>
          </w:p>
        </w:tc>
      </w:tr>
      <w:tr w:rsidR="005E6C87" w:rsidRPr="00193070" w14:paraId="45A464D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3C2335E" w14:textId="6187570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395C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F8BC8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Гаражи ПТУ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089D9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786D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E0F61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F18D2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65FFF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BD3D6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8E8CA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7B04ACC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EBCCF7D" w14:textId="6A06390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C70CA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E0CAD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76632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69F9A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3F041E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31D66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9FADA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7A397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9FAF1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4,74E-05</w:t>
            </w:r>
          </w:p>
        </w:tc>
      </w:tr>
      <w:tr w:rsidR="005E6C87" w:rsidRPr="00193070" w14:paraId="2A9F5C2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D649040" w14:textId="5D8E8CE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5FED8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ТК-13/М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CB7B9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см ТК</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4B692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0CE1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0.408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3561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0.408</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2D9C5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785661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21,78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3AB6C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65E8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1,31E-04</w:t>
            </w:r>
          </w:p>
        </w:tc>
      </w:tr>
      <w:tr w:rsidR="005E6C87" w:rsidRPr="00193070" w14:paraId="28DE52D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EA0144C" w14:textId="39F8F9C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E377B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18235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22А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B3A2C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1BBEA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11546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837D2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0858F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EEAE5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4659A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3330208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1D097F" w14:textId="7754924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90255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9A865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22А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C4CD2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2E916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78CD39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9D2F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9351D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5B56C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C21AE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3F6B279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85C54D3" w14:textId="1DC5BA8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92EF9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A2924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У12М/1-1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769B0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94622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38654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3580C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3DCCA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8526D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48DD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6,10E-06</w:t>
            </w:r>
          </w:p>
        </w:tc>
      </w:tr>
      <w:tr w:rsidR="005E6C87" w:rsidRPr="00193070" w14:paraId="7BF1831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CDB2F0B" w14:textId="75A9A8C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FA862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У12М/1-1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9CF413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F05CB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C6646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A722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8DBB1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F3EDB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9668CC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3400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8,80E-06</w:t>
            </w:r>
          </w:p>
        </w:tc>
      </w:tr>
      <w:tr w:rsidR="005E6C87" w:rsidRPr="00193070" w14:paraId="5FBEF0A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B3F5AA0" w14:textId="50B804A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884B8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6B10E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Мастерские ПТУ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19168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264A4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12C2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CC848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A9442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4D1D7C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14FDC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6,50E-06</w:t>
            </w:r>
          </w:p>
        </w:tc>
      </w:tr>
      <w:tr w:rsidR="005E6C87" w:rsidRPr="00193070" w14:paraId="6A1B994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B243BD9" w14:textId="3E35AD5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818B8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У12М/1-1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60F6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DCFB83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DA05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23D0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805EE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68B11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0373A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1C33D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2,90E-06</w:t>
            </w:r>
          </w:p>
        </w:tc>
      </w:tr>
      <w:tr w:rsidR="005E6C87" w:rsidRPr="00193070" w14:paraId="6B45EE7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FD3950D" w14:textId="42F8FAB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309FB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0F987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FC914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034B4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0FE25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0FC77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075A5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C6C1F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B0E36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3,60E-06</w:t>
            </w:r>
          </w:p>
        </w:tc>
      </w:tr>
      <w:tr w:rsidR="005E6C87" w:rsidRPr="00193070" w14:paraId="44AA6E0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DABBAC" w14:textId="55DDDEA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65EB1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9C63A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4B306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30486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F9BF8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D8D17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8D480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B50D7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7618E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3,45E-05</w:t>
            </w:r>
          </w:p>
        </w:tc>
      </w:tr>
      <w:tr w:rsidR="005E6C87" w:rsidRPr="00193070" w14:paraId="2018554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4C5983" w14:textId="0E370D1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112D5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A8DB5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96E4C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76B9A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2369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792AF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16D8D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2C820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9102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1,14E-05</w:t>
            </w:r>
          </w:p>
        </w:tc>
      </w:tr>
      <w:tr w:rsidR="005E6C87" w:rsidRPr="00193070" w14:paraId="68236A4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08CE25B" w14:textId="774F077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7D49B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2519F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6E69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C7B9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729FE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11575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F4D6D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871E8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FB4F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4,17E-05</w:t>
            </w:r>
          </w:p>
        </w:tc>
      </w:tr>
      <w:tr w:rsidR="005E6C87" w:rsidRPr="00193070" w14:paraId="05E3860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1B129E5" w14:textId="56B660D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4A0F2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D8727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4FF7C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84C8B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A167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9FD46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484D3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6B52C1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68E3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1,89E-05</w:t>
            </w:r>
          </w:p>
        </w:tc>
      </w:tr>
      <w:tr w:rsidR="005E6C87" w:rsidRPr="00193070" w14:paraId="7AE638E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499FB6A" w14:textId="6FC978B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24EB3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04727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4C278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38EA5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5FA8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AC03A3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B8560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6DC21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EDB28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00C69B7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D221D01" w14:textId="5DC5D39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0BFB1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51B1B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BF28F1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36861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7D37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CB72E9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A84454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F61B0F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1CFED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4,50E-06</w:t>
            </w:r>
          </w:p>
        </w:tc>
      </w:tr>
      <w:tr w:rsidR="005E6C87" w:rsidRPr="00193070" w14:paraId="40DC266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E47DCFB" w14:textId="75F022D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5F569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2DBEF3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Жилое здание с/ш №4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A7419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2FF15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EE5D9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2D03A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9731D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04B15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B94A71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1,40E-06</w:t>
            </w:r>
          </w:p>
        </w:tc>
      </w:tr>
      <w:tr w:rsidR="005E6C87" w:rsidRPr="00193070" w14:paraId="0B5811E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8BB1F9A" w14:textId="1599F25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lastRenderedPageBreak/>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DB848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1BDD7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B128B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174E7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DE03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C270E9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6898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4A187B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3DFCA1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1,21E-05</w:t>
            </w:r>
          </w:p>
        </w:tc>
      </w:tr>
      <w:tr w:rsidR="005E6C87" w:rsidRPr="00193070" w14:paraId="02AC7AD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B3539C" w14:textId="67DFAB7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69B64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2602B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E75B7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518C2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1E8E8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F3CD7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C3403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27AEB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0A4F0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3,37E-05</w:t>
            </w:r>
          </w:p>
        </w:tc>
      </w:tr>
      <w:tr w:rsidR="005E6C87" w:rsidRPr="00193070" w14:paraId="6CB7E6C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DF106BC" w14:textId="2767322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29C2D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C8936E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70BFB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1B7B2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4E42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860F1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A0DDE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16,67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10CFC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A3CE2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1,22E-05</w:t>
            </w:r>
          </w:p>
        </w:tc>
      </w:tr>
      <w:tr w:rsidR="005E6C87" w:rsidRPr="00193070" w14:paraId="4523C4A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61C6D80" w14:textId="3237948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BA1BD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6E4A8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D1454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000A5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3D8D0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FD3CF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BDB35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3A8B02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97ABF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2,80E-06</w:t>
            </w:r>
          </w:p>
        </w:tc>
      </w:tr>
      <w:tr w:rsidR="005E6C87" w:rsidRPr="00193070" w14:paraId="5A5AEF8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83CAEB7" w14:textId="271F32A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B0746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131E3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201F3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FE4B83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7C52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072F2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D83A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65745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D13C4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3FE77C5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DA3284A" w14:textId="1A6D036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74D85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405CC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D951C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C6FCB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7E1A1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603D9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CCABF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16947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249AF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3,20E-06</w:t>
            </w:r>
          </w:p>
        </w:tc>
      </w:tr>
      <w:tr w:rsidR="005E6C87" w:rsidRPr="00193070" w14:paraId="1B14B35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E9AD70D" w14:textId="3A78995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538CA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EB7436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7A25B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AA012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9EF11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37491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A0BF9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85CD7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CBEB4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1,40E-06</w:t>
            </w:r>
          </w:p>
        </w:tc>
      </w:tr>
      <w:tr w:rsidR="005E6C87" w:rsidRPr="00193070" w14:paraId="383DCE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430F922" w14:textId="42B6FCD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5D24F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049DC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CAE47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4FC781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497F2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433AB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D4CFBB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D6056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3E30B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321C646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6334E03" w14:textId="405CCF4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944A42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95954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roofErr w:type="spellStart"/>
            <w:r w:rsidRPr="00193070">
              <w:rPr>
                <w:rFonts w:asciiTheme="minorHAnsi" w:eastAsia="Times New Roman" w:hAnsiTheme="minorHAnsi" w:cstheme="minorHAnsi"/>
                <w:color w:val="000000"/>
                <w:sz w:val="16"/>
                <w:szCs w:val="18"/>
                <w:lang w:eastAsia="ru-RU"/>
              </w:rPr>
              <w:t>Брембольская</w:t>
            </w:r>
            <w:proofErr w:type="spellEnd"/>
            <w:r w:rsidRPr="00193070">
              <w:rPr>
                <w:rFonts w:asciiTheme="minorHAnsi" w:eastAsia="Times New Roman" w:hAnsiTheme="minorHAnsi" w:cstheme="minorHAnsi"/>
                <w:color w:val="000000"/>
                <w:sz w:val="16"/>
                <w:szCs w:val="18"/>
                <w:lang w:eastAsia="ru-RU"/>
              </w:rPr>
              <w:t xml:space="preserve"> ул., 26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2FACDF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ABD5D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DB88A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BB5C1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6DA53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0D3CB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83D48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41ADB87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643E8C2" w14:textId="54BAB63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64516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ТК-7/3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3714D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roofErr w:type="spellStart"/>
            <w:r w:rsidRPr="00193070">
              <w:rPr>
                <w:rFonts w:asciiTheme="minorHAnsi" w:eastAsia="Times New Roman" w:hAnsiTheme="minorHAnsi" w:cstheme="minorHAnsi"/>
                <w:color w:val="000000"/>
                <w:sz w:val="16"/>
                <w:szCs w:val="18"/>
                <w:lang w:eastAsia="ru-RU"/>
              </w:rPr>
              <w:t>Брембольская</w:t>
            </w:r>
            <w:proofErr w:type="spellEnd"/>
            <w:r w:rsidRPr="00193070">
              <w:rPr>
                <w:rFonts w:asciiTheme="minorHAnsi" w:eastAsia="Times New Roman" w:hAnsiTheme="minorHAnsi" w:cstheme="minorHAnsi"/>
                <w:color w:val="000000"/>
                <w:sz w:val="16"/>
                <w:szCs w:val="18"/>
                <w:lang w:eastAsia="ru-RU"/>
              </w:rPr>
              <w:t xml:space="preserve"> ул., 28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CA7256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5397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EE69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D51CF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69915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9EB55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4978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r>
      <w:tr w:rsidR="005E6C87" w:rsidRPr="00193070" w14:paraId="007E85A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08B2192" w14:textId="1E83810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493C4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3E7CE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EEBF1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C8B8D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B721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C9697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83EA7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6A5DA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A9B4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4,00E-06</w:t>
            </w:r>
          </w:p>
        </w:tc>
      </w:tr>
      <w:tr w:rsidR="005E6C87" w:rsidRPr="00193070" w14:paraId="0151480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0DAAB92" w14:textId="4A78B06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FF4A7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7C041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59759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54FA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90E88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D8491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1D3FD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C9F7F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E124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2,70E-06</w:t>
            </w:r>
          </w:p>
        </w:tc>
      </w:tr>
      <w:tr w:rsidR="005E6C87" w:rsidRPr="00193070" w14:paraId="658E301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644D810" w14:textId="6FA7B8E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A2195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55F5A9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У11М/5-1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6232C9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E739A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3F9A4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B31DA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2A692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B54CA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F845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3,40E-06</w:t>
            </w:r>
          </w:p>
        </w:tc>
      </w:tr>
      <w:tr w:rsidR="005E6C87" w:rsidRPr="00193070" w14:paraId="49B333E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AD7A2DF" w14:textId="300BC00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D9007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97E6B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1DF14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610B6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A4750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CEE3F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B0ED4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2EF93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BF5A4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3,30E-06</w:t>
            </w:r>
          </w:p>
        </w:tc>
      </w:tr>
      <w:tr w:rsidR="005E6C87" w:rsidRPr="00193070" w14:paraId="3A1F16C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ADC3568" w14:textId="2074A6C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F9D1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6F8BB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F4CAE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BC130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D7A42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659D9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00453E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11295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0F0349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4F464DC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5BA4695" w14:textId="212AA48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6329D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EE3E7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82C45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787C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A5D232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21988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88607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8DFBD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A7C57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r>
      <w:tr w:rsidR="005E6C87" w:rsidRPr="00193070" w14:paraId="27C2088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721CE76" w14:textId="40CDD6D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6FA6D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0493D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4D570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4385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85D06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3D04E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951D6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399F5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47C18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4,10E-06</w:t>
            </w:r>
          </w:p>
        </w:tc>
      </w:tr>
      <w:tr w:rsidR="005E6C87" w:rsidRPr="00193070" w14:paraId="7CC3D69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CF0C32" w14:textId="574E294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713C7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CD8BA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1742A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08ABC1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5E3A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AECEA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DDA43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5266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92BB4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4,90E-06</w:t>
            </w:r>
          </w:p>
        </w:tc>
      </w:tr>
      <w:tr w:rsidR="005E6C87" w:rsidRPr="00193070" w14:paraId="5D81079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00D4372" w14:textId="6E706AC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7E10A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F49E5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0ED30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669604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9E96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60818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FAF77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985B5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988BB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0CCB280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A0CCA5A" w14:textId="1C23832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7BBB5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738D6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A7F47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FE646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035F4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1039C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28DE1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81753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F41B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5664CED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8CBCC44" w14:textId="21FC499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D684C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540F7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8549CE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114187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AFA8E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94064B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6642F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C8985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2CE10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3,70E-06</w:t>
            </w:r>
          </w:p>
        </w:tc>
      </w:tr>
      <w:tr w:rsidR="005E6C87" w:rsidRPr="00193070" w14:paraId="50F21FA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60FAEE" w14:textId="0C9804E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78765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05F5E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5BD9B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6028D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FA92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9DA05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C1AE6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EF831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959E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r>
      <w:tr w:rsidR="005E6C87" w:rsidRPr="00193070" w14:paraId="50E068B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3B471B3" w14:textId="137D832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7AD6C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F8ED9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639EB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71C84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25D5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27B18F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77A64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D806D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2FEB7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2,70E-06</w:t>
            </w:r>
          </w:p>
        </w:tc>
      </w:tr>
      <w:tr w:rsidR="005E6C87" w:rsidRPr="00193070" w14:paraId="3136EFE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1DD646" w14:textId="4287DB9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FB212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D70EF0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08F3B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1EBB5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A3F0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5D9A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80565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21985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8188F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7B0D1E2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39D41E3" w14:textId="0813645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2F56F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CBC45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DCAC49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E573C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96A0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C8CFD1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7D5AA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AF800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7322D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8,30E-06</w:t>
            </w:r>
          </w:p>
        </w:tc>
      </w:tr>
      <w:tr w:rsidR="005E6C87" w:rsidRPr="00193070" w14:paraId="388F3D2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149AB02" w14:textId="0E08B05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2324F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F1F0C4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526D2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D5E3A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2EB7D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F4557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249B7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11CCB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8AD39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2,30E-06</w:t>
            </w:r>
          </w:p>
        </w:tc>
      </w:tr>
      <w:tr w:rsidR="005E6C87" w:rsidRPr="00193070" w14:paraId="3007539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A28B6C9" w14:textId="609BEA8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6F925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F2ACD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8283B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A8CE6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69E6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BC890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86CCC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0E8AD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94F3D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4,40E-06</w:t>
            </w:r>
          </w:p>
        </w:tc>
      </w:tr>
      <w:tr w:rsidR="005E6C87" w:rsidRPr="00193070" w14:paraId="458E909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41F6F73" w14:textId="6411019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50358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C5BC3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763C0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8EB1A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5C0B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C437A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3C4A7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A63E6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8B21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r>
      <w:tr w:rsidR="005E6C87" w:rsidRPr="00193070" w14:paraId="3B5A0F8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4EC974" w14:textId="05AE3AA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E9328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E8A78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14C72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CD0C6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05FED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B2E8C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CA0A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90722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B5ED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1,60E-06</w:t>
            </w:r>
          </w:p>
        </w:tc>
      </w:tr>
      <w:tr w:rsidR="005E6C87" w:rsidRPr="00193070" w14:paraId="33B4D4F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137363" w14:textId="466EC0D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A3E5B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5419D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1561C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9983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4B6E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BD94F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ABA89C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143776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44846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7,50E-06</w:t>
            </w:r>
          </w:p>
        </w:tc>
      </w:tr>
      <w:tr w:rsidR="005E6C87" w:rsidRPr="00193070" w14:paraId="463D50A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B5BD8F2" w14:textId="15E915C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D9E94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7BD10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39А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B2E98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AE80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28BB4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49F61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17634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ECB06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DCCD6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r>
      <w:tr w:rsidR="005E6C87" w:rsidRPr="00193070" w14:paraId="345B650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94CB20C" w14:textId="3D951CF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E574E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678C8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2B1B9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73500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7228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18FF3E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A8CCA7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63F55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6D214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r>
      <w:tr w:rsidR="005E6C87" w:rsidRPr="00193070" w14:paraId="0F4E02B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13F56A5" w14:textId="31B3F26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5EBCC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1FE61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6E711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99074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E143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DE9EB5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1F738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44E17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F154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3,40E-06</w:t>
            </w:r>
          </w:p>
        </w:tc>
      </w:tr>
      <w:tr w:rsidR="005E6C87" w:rsidRPr="00193070" w14:paraId="596B579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ECB6865" w14:textId="36403F6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70C7D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DAEE1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90976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211B2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01C7D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01946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4C0A0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CD146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9B57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r>
      <w:tr w:rsidR="005E6C87" w:rsidRPr="00193070" w14:paraId="64A71B3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60B652B" w14:textId="256E61A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E34D0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ТК-5/6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B1D79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4C09A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F171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9D6D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A6FAA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8FD4B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84800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4E6C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1,20E-06</w:t>
            </w:r>
          </w:p>
        </w:tc>
      </w:tr>
      <w:tr w:rsidR="005E6C87" w:rsidRPr="00193070" w14:paraId="1BE0617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9CAE297" w14:textId="4C01594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763B9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7C143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ТК-12М/8-1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C499D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29BF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F9FE9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4CB81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E4312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E3B99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8427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1,50E-06</w:t>
            </w:r>
          </w:p>
        </w:tc>
      </w:tr>
      <w:tr w:rsidR="005E6C87" w:rsidRPr="00193070" w14:paraId="2170372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A06C8FA" w14:textId="19BC112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158D6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82F37C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67BC4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522E2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655E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9D99D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C8CDA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2AC0F2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DCF36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r>
      <w:tr w:rsidR="005E6C87" w:rsidRPr="00193070" w14:paraId="0F094C7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9018E04" w14:textId="5066356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BB213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99103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B30FD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17BBC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2FB4F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3007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38FC4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D829C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6C643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2,40E-06</w:t>
            </w:r>
          </w:p>
        </w:tc>
      </w:tr>
      <w:tr w:rsidR="005E6C87" w:rsidRPr="00193070" w14:paraId="21942F2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2C702B0" w14:textId="56606D3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7BF00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57535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C971F1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9027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5935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654E7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24D60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D6F0A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7E119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4,40E-06</w:t>
            </w:r>
          </w:p>
        </w:tc>
      </w:tr>
      <w:tr w:rsidR="005E6C87" w:rsidRPr="00193070" w14:paraId="52C7548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E1F45C" w14:textId="4E056A2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3685D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5DE20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58BA4C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93DA4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DDFC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B3547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5F3DC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74D8A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4D4CC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5B212C8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401A49E" w14:textId="75BBE2C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E150D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8AEFC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C2372F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6FF76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16973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5769E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2B664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6,69</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A3F45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5F4D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r>
      <w:tr w:rsidR="005E6C87" w:rsidRPr="00193070" w14:paraId="1E7119F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2B58405" w14:textId="2D912B8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89672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EC305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AC522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7D567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F036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A592B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9F766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3247E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1B254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5,60E-06</w:t>
            </w:r>
          </w:p>
        </w:tc>
      </w:tr>
      <w:tr w:rsidR="005E6C87" w:rsidRPr="00193070" w14:paraId="4C79021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3FEBD8C" w14:textId="01E32B6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EBA9E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85A55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У11М/4-10-1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C8A9D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CD8A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4430F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BC692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BE744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24DFC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4E4E6D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r>
      <w:tr w:rsidR="005E6C87" w:rsidRPr="00193070" w14:paraId="4EDB64F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526F2B" w14:textId="5353946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A7FA8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У11М/4-10-1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E75D4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97756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2441F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7891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67DB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15D76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9A274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86111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2,60E-06</w:t>
            </w:r>
          </w:p>
        </w:tc>
      </w:tr>
      <w:tr w:rsidR="005E6C87" w:rsidRPr="00193070" w14:paraId="665D62C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1BC9412" w14:textId="4F3CC7E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lastRenderedPageBreak/>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A894F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0BDCC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C54B9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5323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57CB3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C0BBA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90B70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6D546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F349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1,60E-06</w:t>
            </w:r>
          </w:p>
        </w:tc>
      </w:tr>
      <w:tr w:rsidR="005E6C87" w:rsidRPr="00193070" w14:paraId="45331B8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7A4828E" w14:textId="420F9F5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D3155E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ТК-17М</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8B87F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ЦТП-2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90D32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58FD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0A8C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6BE0D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41BCE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14,38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9C3F47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857D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3,15E-05</w:t>
            </w:r>
          </w:p>
        </w:tc>
      </w:tr>
      <w:tr w:rsidR="005E6C87" w:rsidRPr="00193070" w14:paraId="298DC91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4B40766" w14:textId="28BD1A5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98CA9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44E63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E4BBF2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F00D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33C6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B61B2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E0ACA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F0741E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47723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r>
      <w:tr w:rsidR="005E6C87" w:rsidRPr="00193070" w14:paraId="0C62445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F6883B2" w14:textId="279DD2C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79125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65F01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roofErr w:type="spellStart"/>
            <w:r w:rsidRPr="00193070">
              <w:rPr>
                <w:rFonts w:asciiTheme="minorHAnsi" w:eastAsia="Times New Roman" w:hAnsiTheme="minorHAnsi" w:cstheme="minorHAnsi"/>
                <w:color w:val="000000"/>
                <w:sz w:val="16"/>
                <w:szCs w:val="18"/>
                <w:lang w:eastAsia="ru-RU"/>
              </w:rPr>
              <w:t>Брембольская</w:t>
            </w:r>
            <w:proofErr w:type="spellEnd"/>
            <w:r w:rsidRPr="00193070">
              <w:rPr>
                <w:rFonts w:asciiTheme="minorHAnsi" w:eastAsia="Times New Roman" w:hAnsiTheme="minorHAnsi" w:cstheme="minorHAnsi"/>
                <w:color w:val="000000"/>
                <w:sz w:val="16"/>
                <w:szCs w:val="18"/>
                <w:lang w:eastAsia="ru-RU"/>
              </w:rPr>
              <w:t xml:space="preserve"> ул., 30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5C70A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E0BD3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C7FF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2977E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8D28A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01F08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9A02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5351EF9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0E5274F" w14:textId="2C678BB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221D5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70009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23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77D44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BB59C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13A06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A04E1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83F57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10D004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ACF71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2,70E-06</w:t>
            </w:r>
          </w:p>
        </w:tc>
      </w:tr>
      <w:tr w:rsidR="005E6C87" w:rsidRPr="00193070" w14:paraId="63E8BFE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61DFBC" w14:textId="05E7813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AD0DB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97924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77B6B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4CF05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506FB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7E92B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73CFE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9EE55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74CAF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5,80E-06</w:t>
            </w:r>
          </w:p>
        </w:tc>
      </w:tr>
      <w:tr w:rsidR="005E6C87" w:rsidRPr="00193070" w14:paraId="2AB4558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3165B4D" w14:textId="7AA0F2A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BB992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ТК-12М/3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927F1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21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C5F08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D058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7D8B3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F58F5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2D6AB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08E32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A3E14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r>
      <w:tr w:rsidR="005E6C87" w:rsidRPr="00193070" w14:paraId="66F37D7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343038C" w14:textId="51F3E21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EBFF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4AF21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DB122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8FC33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9412BA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434D6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A26F8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42A5A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7D8E5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2,20E-06</w:t>
            </w:r>
          </w:p>
        </w:tc>
      </w:tr>
      <w:tr w:rsidR="005E6C87" w:rsidRPr="00193070" w14:paraId="4CB74D1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620782D" w14:textId="0DB06B3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6AF10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50D0A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5233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C84E5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76BB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2FD38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7693A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B0883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09D46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r>
      <w:tr w:rsidR="005E6C87" w:rsidRPr="00193070" w14:paraId="5AD8D9A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F1628E7" w14:textId="625EBA8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02BF7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1CED4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6C8BDC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E25A3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4F5E4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83DEA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A5B38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89CF35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82F54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3675103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232DFE" w14:textId="50CE9E6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CA83D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D5D2A2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A261D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33D75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7C021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0DDAA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2E349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492C1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D0E3E3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r>
      <w:tr w:rsidR="005E6C87" w:rsidRPr="00193070" w14:paraId="79D3A8F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3FB8763" w14:textId="20177D0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385BB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C7341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CA39D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BE753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4716D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E8F44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955A7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60B79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14B1E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0C7B125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8058B95" w14:textId="244F1DB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7C89F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68F8F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C8357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C8B7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2681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03A1F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0E350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B829B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CA3A19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0EB8818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87C8B4B" w14:textId="694D3B5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CF8B2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У11М/3-2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BECAA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24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14CA4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4B07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D6B0F9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F42F1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62DD7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7AE4C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C398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7833CA3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74CC605" w14:textId="72FF02A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75582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675F2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5F3B9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21E3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920EB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FD5D2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8EC93B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6EAA8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6015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2,40E-06</w:t>
            </w:r>
          </w:p>
        </w:tc>
      </w:tr>
      <w:tr w:rsidR="005E6C87" w:rsidRPr="00193070" w14:paraId="165C84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5E0FD96" w14:textId="20D5C16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36D55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4744DF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CE0864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C8C21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EBC9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8F28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01C9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0AC85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58C67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r>
      <w:tr w:rsidR="005E6C87" w:rsidRPr="00193070" w14:paraId="0CD2AE3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65F67F6" w14:textId="63DD2A0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52451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D488C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33158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72CD7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E5284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A515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E450B5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9CFED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8CBC8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3,80E-06</w:t>
            </w:r>
          </w:p>
        </w:tc>
      </w:tr>
      <w:tr w:rsidR="005E6C87" w:rsidRPr="00193070" w14:paraId="747BBB8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973502D" w14:textId="5E87AF5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7D785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217E7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A230B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D8A15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655D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CCD56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C7B2C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C5CD0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FB16B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6,20E-06</w:t>
            </w:r>
          </w:p>
        </w:tc>
      </w:tr>
      <w:tr w:rsidR="005E6C87" w:rsidRPr="00193070" w14:paraId="37C9439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9D656C1" w14:textId="3C0A9D9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ECAF7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У11М/4-3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B91CE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3A2C9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70C2E8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616B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95D36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80BE5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B7CFF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55A64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r>
      <w:tr w:rsidR="005E6C87" w:rsidRPr="00193070" w14:paraId="251D47A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F33B33B" w14:textId="693FB33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D6FA6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F42A6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У-5/2-5-1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AFB66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99463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CC73A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22C47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7B921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4586F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BD1D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297F3E0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F522EE6" w14:textId="4EB9FE4D"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EDE22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AF04F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3403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682FD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39A2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02AD2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CFED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4CDF6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C6E2B4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2,00E-06</w:t>
            </w:r>
          </w:p>
        </w:tc>
      </w:tr>
      <w:tr w:rsidR="005E6C87" w:rsidRPr="00193070" w14:paraId="3E97350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17C4AEC" w14:textId="32C7339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852FD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2C77F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A6363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F5D69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377B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E9788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65E7D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1F0A1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77A6C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4A04184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9DB2C35" w14:textId="112A117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83BCA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8C4B0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CA922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F9D26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AEAFB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3CBFA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364AE8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88775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FA4A2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3F8F1C3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A236F86" w14:textId="629FE51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C7A2F7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67B9C2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227F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987EA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358F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7C94C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08F99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FF0AD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F4545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4,30E-06</w:t>
            </w:r>
          </w:p>
        </w:tc>
      </w:tr>
      <w:tr w:rsidR="005E6C87" w:rsidRPr="00193070" w14:paraId="1E85386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03B7646" w14:textId="46D1C7C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43550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У-5/2-3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C4B9B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B9BFC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A2006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9A5A5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2CDF3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1F54D6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AA7FB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6A4FD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2,40E-06</w:t>
            </w:r>
          </w:p>
        </w:tc>
      </w:tr>
      <w:tr w:rsidR="005E6C87" w:rsidRPr="00193070" w14:paraId="67131EE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7D0BC33" w14:textId="3B90B78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DD0DE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0E16802" w14:textId="77777777" w:rsidR="005E6C87" w:rsidRPr="00193070" w:rsidRDefault="005E6C87" w:rsidP="00455860">
            <w:pPr>
              <w:spacing w:line="240" w:lineRule="auto"/>
              <w:ind w:firstLine="0"/>
              <w:jc w:val="center"/>
              <w:rPr>
                <w:rFonts w:asciiTheme="minorHAnsi" w:eastAsia="Times New Roman" w:hAnsiTheme="minorHAnsi" w:cstheme="minorHAnsi"/>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26015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B351E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DE12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571A6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41C16C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4A3832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EA35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75BF285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3966979" w14:textId="0CA7BDE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593F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6D54F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05904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21CD1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9E0A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7FEB8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E83A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51BB7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34B2B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08C4178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17BD8FE" w14:textId="4BB3F92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74060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У5/1-1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BB047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4C069B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4A408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3E685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D8AC4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FA028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E4842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3CCE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4,10E-06</w:t>
            </w:r>
          </w:p>
        </w:tc>
      </w:tr>
      <w:tr w:rsidR="005E6C87" w:rsidRPr="00193070" w14:paraId="0502483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5C7538F" w14:textId="6A53FC4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ADD73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CAAE4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3128E5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9EC92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C5B6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2FADA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CADC4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14581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2983A5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6656AB8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3991E8D" w14:textId="4F4698F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435E6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2D40B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BC270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D695F5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E7A4E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53417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A754A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0ACB7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D08D1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5,50E-06</w:t>
            </w:r>
          </w:p>
        </w:tc>
      </w:tr>
      <w:tr w:rsidR="005E6C87" w:rsidRPr="00193070" w14:paraId="463E1B9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5FEE941" w14:textId="28A4C8D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F4737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A2C28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B0FC5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07ACB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C78A6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B97FF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12BCF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8C716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C7DB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1,60E-06</w:t>
            </w:r>
          </w:p>
        </w:tc>
      </w:tr>
      <w:tr w:rsidR="005E6C87" w:rsidRPr="00193070" w14:paraId="0D84420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7B6581C" w14:textId="7F6B087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95F10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F0CA30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2D767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B849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4F120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16AC8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889F6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FC1E9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30A0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3B011D0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5E5321A" w14:textId="276C196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4BFCE1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D51F6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C5C75E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223186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76CBF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1F5AA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89CA8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CF1A4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3951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3CEAA6D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4C40BFC" w14:textId="767827D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00C85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B7CDA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FCFC0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010F4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9045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ABB4B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E514F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06C968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0D741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r>
      <w:tr w:rsidR="005E6C87" w:rsidRPr="00193070" w14:paraId="7AB6ED9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1107F13" w14:textId="56CB5C3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0E7A9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24B98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935B4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53CF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4301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3A136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AB995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CA8651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3B72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73D7617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6C65F20" w14:textId="7E83B03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33C26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598B28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Разведчика Петрова ул., 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E0598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7B338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181AA8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6777DC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121A7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3254E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3A7C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2,60E-06</w:t>
            </w:r>
          </w:p>
        </w:tc>
      </w:tr>
      <w:tr w:rsidR="005E6C87" w:rsidRPr="00193070" w14:paraId="7256BE0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8C31C7A" w14:textId="7B25E6D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0282C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04946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618B4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CDE0F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E1774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4EF0B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1A8BD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18B87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0D1F9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r w:rsidR="005E6C87" w:rsidRPr="00193070" w14:paraId="774B3BB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4C49518" w14:textId="7FDCC97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498741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AA5C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DBC41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1940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5C1F8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D65CF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DD60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8C5B5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3D116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116AA65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C3ED71D" w14:textId="1180A1C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1CF42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72EC0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7A2F56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1AE60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BA77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180D2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61CCF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A6305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C4D6A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2,90E-06</w:t>
            </w:r>
          </w:p>
        </w:tc>
      </w:tr>
      <w:tr w:rsidR="005E6C87" w:rsidRPr="00193070" w14:paraId="4506A13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37C5F3A" w14:textId="476B4B1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55E05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2F544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654AEB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9BF91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53323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5E11A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7CC21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D3883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C200FB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1C8CB64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A6473E2" w14:textId="2C3ADBA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ABE6C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666D4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1E9DF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29CD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C2FF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DDFBC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B5218B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78AD8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4A582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3,00E-06</w:t>
            </w:r>
          </w:p>
        </w:tc>
      </w:tr>
      <w:tr w:rsidR="005E6C87" w:rsidRPr="00193070" w14:paraId="413EE4F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D38AD35" w14:textId="21CF7E9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259C3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У7/5-12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89C28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Октябрьская ул., 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9DCF0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0593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D0461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C246F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CD98E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13AE4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B5C5B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6274DEB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4E1CF96" w14:textId="546AA4B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5E585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1493C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40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199DF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72FB4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C1953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29F39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60C8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8F841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6E822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53D472E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891B4D4" w14:textId="50F058D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8D2FD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14F86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2EE47C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237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A4583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7C256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57F59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19C74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A28AE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3,40E-06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CDD0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9,59E-05</w:t>
            </w:r>
          </w:p>
        </w:tc>
      </w:tr>
      <w:tr w:rsidR="005E6C87" w:rsidRPr="00193070" w14:paraId="07C4F41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848F637" w14:textId="534CFD5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lastRenderedPageBreak/>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21A5D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88EF45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3//6(П-3)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F40BB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16F57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788C7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5499E5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4CF8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7DF7E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3FACE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6,20E-05</w:t>
            </w:r>
          </w:p>
        </w:tc>
      </w:tr>
      <w:tr w:rsidR="005E6C87" w:rsidRPr="00193070" w14:paraId="682EB23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9D4B201" w14:textId="67884B2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FBDAB2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3//6(П-3)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A5CBC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2C6F4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59641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0521E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97A1C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CB4A9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9D0F7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0BA5A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1,25E-04</w:t>
            </w:r>
          </w:p>
        </w:tc>
      </w:tr>
      <w:tr w:rsidR="005E6C87" w:rsidRPr="00193070" w14:paraId="276F78A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278FB3E" w14:textId="14FEF2E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64B69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62E016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roofErr w:type="gramStart"/>
            <w:r w:rsidRPr="00193070">
              <w:rPr>
                <w:rFonts w:asciiTheme="minorHAnsi" w:eastAsia="Times New Roman" w:hAnsiTheme="minorHAnsi" w:cstheme="minorHAnsi"/>
                <w:color w:val="000000"/>
                <w:sz w:val="16"/>
                <w:szCs w:val="18"/>
                <w:lang w:eastAsia="ru-RU"/>
              </w:rPr>
              <w:t>Телецентр(</w:t>
            </w:r>
            <w:proofErr w:type="gramEnd"/>
            <w:r w:rsidRPr="00193070">
              <w:rPr>
                <w:rFonts w:asciiTheme="minorHAnsi" w:eastAsia="Times New Roman" w:hAnsiTheme="minorHAnsi" w:cstheme="minorHAnsi"/>
                <w:color w:val="000000"/>
                <w:sz w:val="16"/>
                <w:szCs w:val="18"/>
                <w:lang w:eastAsia="ru-RU"/>
              </w:rPr>
              <w:t xml:space="preserve">жилые </w:t>
            </w:r>
            <w:proofErr w:type="gramStart"/>
            <w:r w:rsidRPr="00193070">
              <w:rPr>
                <w:rFonts w:asciiTheme="minorHAnsi" w:eastAsia="Times New Roman" w:hAnsiTheme="minorHAnsi" w:cstheme="minorHAnsi"/>
                <w:color w:val="000000"/>
                <w:sz w:val="16"/>
                <w:szCs w:val="18"/>
                <w:lang w:eastAsia="ru-RU"/>
              </w:rPr>
              <w:t>дома)+</w:t>
            </w:r>
            <w:proofErr w:type="gramEnd"/>
            <w:r w:rsidRPr="00193070">
              <w:rPr>
                <w:rFonts w:asciiTheme="minorHAnsi" w:eastAsia="Times New Roman" w:hAnsiTheme="minorHAnsi" w:cstheme="minorHAnsi"/>
                <w:color w:val="000000"/>
                <w:sz w:val="16"/>
                <w:szCs w:val="18"/>
                <w:lang w:eastAsia="ru-RU"/>
              </w:rPr>
              <w:t>Телевышка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DF894E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47421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63BDA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1295B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AB56A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CD5B5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ACC0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5,10E-06</w:t>
            </w:r>
          </w:p>
        </w:tc>
      </w:tr>
      <w:tr w:rsidR="005E6C87" w:rsidRPr="00193070" w14:paraId="080F30D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A74C2D5" w14:textId="456A54E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6364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C1778A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B7BAF1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F940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2D4AF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7A2C4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A6689C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ABF91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23F78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1,12E-04</w:t>
            </w:r>
          </w:p>
        </w:tc>
      </w:tr>
      <w:tr w:rsidR="005E6C87" w:rsidRPr="00193070" w14:paraId="7837CA6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9D12449" w14:textId="10D4634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769D4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20032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CA037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98F07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2EB2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D9168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E5001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E5FE15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F53AD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5,35E-05</w:t>
            </w:r>
          </w:p>
        </w:tc>
      </w:tr>
      <w:tr w:rsidR="005E6C87" w:rsidRPr="00193070" w14:paraId="093B4E3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F5BD890" w14:textId="57D9630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18FC0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2D479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C3393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B24C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020E3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0.614</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8C6F2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48E4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29,53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E67A6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96600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6,99E-05</w:t>
            </w:r>
          </w:p>
        </w:tc>
      </w:tr>
      <w:tr w:rsidR="005E6C87" w:rsidRPr="00193070" w14:paraId="145AA47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3335A9C" w14:textId="57D1DF1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427DD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87B88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Гаражи 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62AB7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FDF6A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911E5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0.033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E8D6A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238F3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DD1F6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D9E6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r>
      <w:tr w:rsidR="005E6C87" w:rsidRPr="00193070" w14:paraId="02E8923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651251" w14:textId="1114C23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47CB5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F4B9D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2E92BC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369,5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424D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8922B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AAA60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3A9D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4AD07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5,40E-06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D070F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1,50E-04</w:t>
            </w:r>
          </w:p>
        </w:tc>
      </w:tr>
      <w:tr w:rsidR="005E6C87" w:rsidRPr="00193070" w14:paraId="7612BFB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F3DD685" w14:textId="301C2B7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25B68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7D587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5C191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DEFC7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2C96B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431310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E31F99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E3FC9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011CD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2,60E-06</w:t>
            </w:r>
          </w:p>
        </w:tc>
      </w:tr>
      <w:tr w:rsidR="005E6C87" w:rsidRPr="00193070" w14:paraId="7781435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850DC9E" w14:textId="43DF30C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12C61D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EB2DA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Магистральная ул., 47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E821A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03174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5BA0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A33381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9FB05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E1195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3A5B7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2B2799B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500795B" w14:textId="184F645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E3C66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E3569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Магистральная ул., 47А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22BE9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99F46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E4DC9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92B4C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D25174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2FA55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8A3B3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285CBC6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940ED01" w14:textId="7502907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AD10BF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0C3E8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6B984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205,5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0BE5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178F1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7D3C3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20600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B3C4A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30B02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2,67E-05</w:t>
            </w:r>
          </w:p>
        </w:tc>
      </w:tr>
      <w:tr w:rsidR="005E6C87" w:rsidRPr="00193070" w14:paraId="5107006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8B54352" w14:textId="504FBE1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CE44A3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D0057B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Магистральная ул., 30А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1317C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9205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F3BA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F50E2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D0E053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DEA079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631D6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r>
      <w:tr w:rsidR="005E6C87" w:rsidRPr="00193070" w14:paraId="1A8DE4B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4A81630" w14:textId="12BB82A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F67F8F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2C616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46014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71,5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FD95C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F680C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5A9B62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ABCFE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F7C97F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9DFD2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9,30E-06</w:t>
            </w:r>
          </w:p>
        </w:tc>
      </w:tr>
      <w:tr w:rsidR="005E6C87" w:rsidRPr="00193070" w14:paraId="342CBBF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08BB29E" w14:textId="53B30F3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A5040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3C548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ТК-10М-3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27E36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0072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F46D4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B4F64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FCEC68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AA429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6E46C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8,30E-06</w:t>
            </w:r>
          </w:p>
        </w:tc>
      </w:tr>
      <w:tr w:rsidR="005E6C87" w:rsidRPr="00193070" w14:paraId="44EDDF9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333F82E" w14:textId="54C8EC3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BC4C3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ТК-10</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68AB1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1D6A08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387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D990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28CF5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0.517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4B236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E14C4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28,00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53804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5,60E-06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11A31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1,57E-04</w:t>
            </w:r>
          </w:p>
        </w:tc>
      </w:tr>
      <w:tr w:rsidR="005E6C87" w:rsidRPr="00193070" w14:paraId="51BEE42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A6E331" w14:textId="2C859FA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166B2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BC7BD1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8ADBD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5DD0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0721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AA530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E34939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20E0E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04568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4,90E-06</w:t>
            </w:r>
          </w:p>
        </w:tc>
      </w:tr>
      <w:tr w:rsidR="005E6C87" w:rsidRPr="00193070" w14:paraId="071B570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34497DF" w14:textId="7AB67F8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98313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49814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9637E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9026A0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A9BB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69A32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4A2AB8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F9AA2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A6531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2,20E-06</w:t>
            </w:r>
          </w:p>
        </w:tc>
      </w:tr>
      <w:tr w:rsidR="005E6C87" w:rsidRPr="00193070" w14:paraId="5AE8466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EE54675" w14:textId="2545E27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CCCDDD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ТК-17М/1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A66FA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B9F8E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2831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0210B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24922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AAE8B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14,38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520F2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C036F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2,49E-05</w:t>
            </w:r>
          </w:p>
        </w:tc>
      </w:tr>
      <w:tr w:rsidR="005E6C87" w:rsidRPr="00193070" w14:paraId="762EF70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BE2EA9E" w14:textId="23796CF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B4F5E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EDBE5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 xml:space="preserve">ЦТП-3 </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4F47FB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D44D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59D91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0.259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8D8D7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1CF3D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14,38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6811E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27D26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r>
      <w:tr w:rsidR="005E6C87" w:rsidRPr="00193070" w14:paraId="296C967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2C77720" w14:textId="0756617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931C74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5B732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13C1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0E1CA1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112C1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78E84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18BB64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7DB96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212A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2,90E-06</w:t>
            </w:r>
          </w:p>
        </w:tc>
      </w:tr>
      <w:tr w:rsidR="005E6C87" w:rsidRPr="00193070" w14:paraId="0E9086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5D41284" w14:textId="5B28124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3D724E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FAF685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741C07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0819B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3D2A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8B28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5AEDF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0C4CB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AD61D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692F3D3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9901155" w14:textId="1B7380B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6F5BFD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CCCC2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6448E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0983A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0C60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4E7AF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7399D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855A3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86441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49C50B2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44BD3B9" w14:textId="6EC2D77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C06464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7C23A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15C68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123AE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0F4118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E516C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4ABA4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7C3C1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BE34B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2FD47B5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74A71F3" w14:textId="6F54F5C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E023E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7201D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52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627FA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CBEE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8947F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599BF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647AD9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6DA38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CA98EB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638178C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58D6ED0" w14:textId="308C6EF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DE0D4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54E32D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4008C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40DF3F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655E46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8277B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DBEF5C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5,88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1E6C94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1,20E-06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DC46C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6,80E-06</w:t>
            </w:r>
          </w:p>
        </w:tc>
      </w:tr>
      <w:tr w:rsidR="005E6C87" w:rsidRPr="00193070" w14:paraId="51A45A1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904486E" w14:textId="4EC055D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45B9C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9991DB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У3/6-1-1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21680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533C5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83EF1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1C1E8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6F3E10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50DBB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ADD94D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r>
      <w:tr w:rsidR="005E6C87" w:rsidRPr="00193070" w14:paraId="73DF41FE"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9221288" w14:textId="002F5E5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B2DB8E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41A88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902AE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6E89C6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4C3E0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97EB4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CE9A1E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9F558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447DC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4,30E-06</w:t>
            </w:r>
          </w:p>
        </w:tc>
      </w:tr>
      <w:tr w:rsidR="005E6C87" w:rsidRPr="00193070" w14:paraId="5B63CBD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6F3A0A9" w14:textId="23AD2DA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B6769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93818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80B5C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6E1293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6F675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817BE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1FD8C9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7064E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06E3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1,00E-06</w:t>
            </w:r>
          </w:p>
        </w:tc>
      </w:tr>
      <w:tr w:rsidR="005E6C87" w:rsidRPr="00193070" w14:paraId="1F093B1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E8F42BC" w14:textId="6745531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8FFDB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A8330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54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5E4BF8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3955F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4887A8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2D0BA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C9FC69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891E34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FC7CCD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4,00E-06</w:t>
            </w:r>
          </w:p>
        </w:tc>
      </w:tr>
      <w:tr w:rsidR="005E6C87" w:rsidRPr="00193070" w14:paraId="393F4A2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02D31BB" w14:textId="3DE0783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0D9B2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A97D0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D19945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95D2A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62B70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B7F64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13E92E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897A2F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C544D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r>
      <w:tr w:rsidR="005E6C87" w:rsidRPr="00193070" w14:paraId="09A9D23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C0CA311" w14:textId="0FAD807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BD8A86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1C160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У3/6-1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29EA8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AF0B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58FB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1A3FB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AF3B5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27DB6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BDD08D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3,60E-06</w:t>
            </w:r>
          </w:p>
        </w:tc>
      </w:tr>
      <w:tr w:rsidR="005E6C87" w:rsidRPr="00193070" w14:paraId="0690BA4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2F1555A" w14:textId="6E63839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F64365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ТК-3/1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285568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054AE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BAB560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104E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7A5CC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E9FA2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D179D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E0C3D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r>
      <w:tr w:rsidR="005E6C87" w:rsidRPr="00193070" w14:paraId="776671A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9471998" w14:textId="397937D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7ADDA5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39D709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9F5A4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B88D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2978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09DA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228D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9966C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D5CE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19C8DA2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023E7EB" w14:textId="68E7E83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84F5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3D540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У3/10</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714DE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6AF67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21797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E0AA10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8D0FC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46970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C0BBF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9,00E-07</w:t>
            </w:r>
          </w:p>
        </w:tc>
      </w:tr>
      <w:tr w:rsidR="005E6C87" w:rsidRPr="00193070" w14:paraId="7982C2F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9661875" w14:textId="37592C2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C517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ТК-4/5-2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03197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56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99D8D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50087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562DF4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D1BA8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9262D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5,90</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89D771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BEDB6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3,20E-06</w:t>
            </w:r>
          </w:p>
        </w:tc>
      </w:tr>
      <w:tr w:rsidR="005E6C87" w:rsidRPr="00193070" w14:paraId="710D6D4A"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87DED66" w14:textId="4A8E957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209251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У4/1-6</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3E1B9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У4/1-7</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589E5E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64628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C8A0FD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78EFC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3835AC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13F000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8F1D8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2,70E-06</w:t>
            </w:r>
          </w:p>
        </w:tc>
      </w:tr>
      <w:tr w:rsidR="005E6C87" w:rsidRPr="00193070" w14:paraId="436758B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B26A898" w14:textId="7D42874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51E9A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2208E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618F1A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5FB19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D1FED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CD7C6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CDF59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F6EFD6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FFD4C5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568113C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EC4130A" w14:textId="208CB04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31B52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ТК-11М/1-3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A3154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ТК-17М</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193D2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145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0AE0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F42744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0.309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4373463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Надземная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859B3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4406C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68DBC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2,90E-05</w:t>
            </w:r>
          </w:p>
        </w:tc>
      </w:tr>
      <w:tr w:rsidR="005E6C87" w:rsidRPr="00193070" w14:paraId="2F8AB18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0E0B620" w14:textId="51C93A1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7B7B4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ТК-4/5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D99578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Кооперативная ул., 58А</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EBEF9F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F87FCC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EF930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0.027</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8D18EB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A5C304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3,71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DB530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113E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1,10E-06</w:t>
            </w:r>
          </w:p>
        </w:tc>
      </w:tr>
      <w:tr w:rsidR="005E6C87" w:rsidRPr="00193070" w14:paraId="36B4900C"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6C9E4A1" w14:textId="50EB80C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A54EB1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6CC0C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D0C46B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B019AF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A3EB2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681DC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EE9EC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F2928E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913C6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2,60E-06</w:t>
            </w:r>
          </w:p>
        </w:tc>
      </w:tr>
      <w:tr w:rsidR="005E6C87" w:rsidRPr="00193070" w14:paraId="7E58457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806F620" w14:textId="22938012"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E1CF4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7D618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B6492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C50FB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9DF137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DFA82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E7943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D1D5D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8C95B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0035A29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B6D40FE" w14:textId="44AE726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9631F9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AC0FE4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8E91D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22ED9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A6873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42710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9BE06A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A1253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C122C2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5,20E-06</w:t>
            </w:r>
          </w:p>
        </w:tc>
      </w:tr>
      <w:tr w:rsidR="005E6C87" w:rsidRPr="00193070" w14:paraId="3C42141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4AAAE48" w14:textId="68E5243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42ECC19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FCAD5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37B07E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1EAFE7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31C5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3791D2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860D1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556498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A4FA3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1,80E-06</w:t>
            </w:r>
          </w:p>
        </w:tc>
      </w:tr>
      <w:tr w:rsidR="005E6C87" w:rsidRPr="00193070" w14:paraId="1094F08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E099537" w14:textId="016D6DD9"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lastRenderedPageBreak/>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0AE37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68764C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3331A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A7F833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8DAAE0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853077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452B1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36AC8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93F11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570C1157"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CDB1C9E" w14:textId="6AA167BC"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CE5A32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У4/1-7</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0AFF8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9E262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CE1083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0044E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377F9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C26B81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47059E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53541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1,70E-06</w:t>
            </w:r>
          </w:p>
        </w:tc>
      </w:tr>
      <w:tr w:rsidR="005E6C87" w:rsidRPr="00193070" w14:paraId="778FEBD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5021D1C" w14:textId="4DBE599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D2381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62187E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F67901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30FC72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5711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A501D7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E87DCE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D32BF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F3BC6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2,50E-06</w:t>
            </w:r>
          </w:p>
        </w:tc>
      </w:tr>
      <w:tr w:rsidR="005E6C87" w:rsidRPr="00193070" w14:paraId="30B3980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758C125" w14:textId="0D679174"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2F6A17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У4/1-8</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A9CA00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У4/1-9</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5B411E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8205B5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5D9C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E5C2A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0E081A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FDBD5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F89B3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70227786"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4DB63A8" w14:textId="18BBCB7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F8B29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8C5FA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E2569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5EE2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F35634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E2ECD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49422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20E000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0,00E+00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24AD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2B74511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5503B33" w14:textId="2F125DF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1FC06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У4/1-9</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C93D57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41</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E702C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073FC7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CA8E6A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6A464F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BC20D3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E825E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A6DA5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7B6B3D8D"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8587EEF" w14:textId="5B5B7A5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60A4F8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349A749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477B0A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EC1C5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ABAD66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CBF95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CE0649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77F515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604CB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6,00E-07</w:t>
            </w:r>
          </w:p>
        </w:tc>
      </w:tr>
      <w:tr w:rsidR="005E6C87" w:rsidRPr="00193070" w14:paraId="135E0B1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C2531D9" w14:textId="7F48237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9F633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У4/1-4</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52CA93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У4/1-5</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D637F1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D104BD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3B05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460ED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5761CB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F38CA3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0B24DC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724502F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19DBE4EC" w14:textId="7E994CB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3E9DF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У4/1-5</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E2AE4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У4/1-6</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2E881EC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71275D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A3F8B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2C46D4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Подземная канальная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A1BE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6,65</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C14F4D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B01772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3,00E-06</w:t>
            </w:r>
          </w:p>
        </w:tc>
      </w:tr>
      <w:tr w:rsidR="005E6C87" w:rsidRPr="00193070" w14:paraId="611D31A5"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C8F7181" w14:textId="47A07F50"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6024F7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1B017EC" w14:textId="77777777" w:rsidR="005E6C87" w:rsidRPr="00193070" w:rsidRDefault="005E6C87" w:rsidP="00455860">
            <w:pPr>
              <w:spacing w:line="240" w:lineRule="auto"/>
              <w:ind w:firstLine="0"/>
              <w:jc w:val="center"/>
              <w:rPr>
                <w:rFonts w:asciiTheme="minorHAnsi" w:eastAsia="Times New Roman" w:hAnsiTheme="minorHAnsi" w:cstheme="minorHAnsi"/>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B9284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EEBBBA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8A92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31269F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47745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5,92</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EBBB29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1C0161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4,20E-06</w:t>
            </w:r>
          </w:p>
        </w:tc>
      </w:tr>
      <w:tr w:rsidR="005E6C87" w:rsidRPr="00193070" w14:paraId="38CA448B"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38068259" w14:textId="204F729E"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C3706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20BB80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вв-2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44DBA6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4F58F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B81EE2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6299912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8634A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436CA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04EB7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1D21936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2B45C31" w14:textId="7186012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C41998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BAB555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16F6A6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F6434A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244B84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15EF5F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30F64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6099913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E65A96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79317E6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C20203F" w14:textId="1CDD9823"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781DE3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C36A8D6" w14:textId="77777777" w:rsidR="005E6C87" w:rsidRPr="00193070" w:rsidRDefault="005E6C87" w:rsidP="00455860">
            <w:pPr>
              <w:spacing w:line="240" w:lineRule="auto"/>
              <w:ind w:firstLine="0"/>
              <w:jc w:val="center"/>
              <w:rPr>
                <w:rFonts w:asciiTheme="minorHAnsi" w:eastAsia="Times New Roman" w:hAnsiTheme="minorHAnsi" w:cstheme="minorHAnsi"/>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7F8172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39DCF8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82F07A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F4609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CEB5B0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2C0FB53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1A8F0F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2,90E-06</w:t>
            </w:r>
          </w:p>
        </w:tc>
      </w:tr>
      <w:tr w:rsidR="005E6C87" w:rsidRPr="00193070" w14:paraId="651B6A8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ACB6905" w14:textId="46128777"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888CD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34BAAA7" w14:textId="77777777" w:rsidR="005E6C87" w:rsidRPr="00193070" w:rsidRDefault="005E6C87" w:rsidP="00455860">
            <w:pPr>
              <w:spacing w:line="240" w:lineRule="auto"/>
              <w:ind w:firstLine="0"/>
              <w:jc w:val="center"/>
              <w:rPr>
                <w:rFonts w:asciiTheme="minorHAnsi" w:eastAsia="Times New Roman" w:hAnsiTheme="minorHAnsi" w:cstheme="minorHAnsi"/>
                <w:sz w:val="16"/>
                <w:szCs w:val="18"/>
                <w:lang w:eastAsia="ru-RU"/>
              </w:rPr>
            </w:pP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68DEB49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2C1E7B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3E3CE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0.100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579790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02408C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6,73</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170DB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1AD6C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3,50E-06</w:t>
            </w:r>
          </w:p>
        </w:tc>
      </w:tr>
      <w:tr w:rsidR="005E6C87" w:rsidRPr="00193070" w14:paraId="1D02ACF1"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67D2FD75" w14:textId="6C71ECB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4525CB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06BC22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43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7A89A3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D56235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C97672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75CF7C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49A07A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042539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326A7D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6A6A0368"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AB1635C" w14:textId="45F56ABF"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23D70A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У4/5-1</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A1875C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Кооперативная ул., 58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76B912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54</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4ACB66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0DD4A9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2483EB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3FFF31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D1C9D9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D61ED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4,20E-06</w:t>
            </w:r>
          </w:p>
        </w:tc>
      </w:tr>
      <w:tr w:rsidR="005E6C87" w:rsidRPr="00193070" w14:paraId="4E8848E0"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00119CCE" w14:textId="52D55FD6"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3EB92D2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6106125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40FADE5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51</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315D3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47D0FE9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7C4906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AE457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9,11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50ADB8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C95812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6,70E-06</w:t>
            </w:r>
          </w:p>
        </w:tc>
      </w:tr>
      <w:tr w:rsidR="005E6C87" w:rsidRPr="00193070" w14:paraId="1F44D3B4"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D608A72" w14:textId="1B062D8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5BAC25C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763258D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4876BF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88</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A45318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B88EEB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0.125</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3F3BB0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FEC82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7,87</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F4893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1,30E-06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E3DADE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1,00E-05</w:t>
            </w:r>
          </w:p>
        </w:tc>
      </w:tr>
      <w:tr w:rsidR="005E6C87" w:rsidRPr="00193070" w14:paraId="253810E2"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2E7A6C25" w14:textId="140CF51B"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993936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УЗ/1-3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1D8B50C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44</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04A5D0A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841AC7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A834F37"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5A82CAF8"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6B16BB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5,94</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3F7DA98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2DDE21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4,00E-07</w:t>
            </w:r>
          </w:p>
        </w:tc>
      </w:tr>
      <w:tr w:rsidR="005E6C87" w:rsidRPr="00193070" w14:paraId="407ADA0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72EC773B" w14:textId="05415175"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74A6F70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УЗ/5-2</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460F88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УЗ/5-3</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72C2E0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4EEEFE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D773D1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26EE3E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32A2B99"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43D77123"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B1C1C6A"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1,60E-06</w:t>
            </w:r>
          </w:p>
        </w:tc>
      </w:tr>
      <w:tr w:rsidR="005E6C87" w:rsidRPr="00193070" w14:paraId="7C8A07C3"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40B68B5" w14:textId="38170D1A"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4BCAEA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5584769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52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55C71EE1"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52F8804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25DAB7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0.050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E86AF6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003890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4,58</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72AC115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21AA2B"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3,00E-07</w:t>
            </w:r>
          </w:p>
        </w:tc>
      </w:tr>
      <w:tr w:rsidR="005E6C87" w:rsidRPr="00193070" w14:paraId="33939C3F"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5658C35E" w14:textId="2B25BDA1"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264BCCF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УЗ/5-3</w:t>
            </w: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5039F3C"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Менделеева ул., 52</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700A9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32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F7DD6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9A4DBC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0.082</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148FE1B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ED4134E"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5,91</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58F59D02"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195315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2,70E-06</w:t>
            </w:r>
          </w:p>
        </w:tc>
      </w:tr>
      <w:tr w:rsidR="005E6C87" w:rsidRPr="00193070" w14:paraId="62095B79" w14:textId="77777777" w:rsidTr="00455860">
        <w:trPr>
          <w:trHeight w:val="20"/>
        </w:trPr>
        <w:tc>
          <w:tcPr>
            <w:tcW w:w="700" w:type="pct"/>
            <w:tcBorders>
              <w:top w:val="single" w:sz="4" w:space="0" w:color="auto"/>
              <w:left w:val="single" w:sz="4" w:space="0" w:color="auto"/>
              <w:bottom w:val="single" w:sz="4" w:space="0" w:color="auto"/>
              <w:right w:val="single" w:sz="4" w:space="0" w:color="auto"/>
            </w:tcBorders>
            <w:noWrap/>
            <w:hideMark/>
          </w:tcPr>
          <w:p w14:paraId="40DDE019" w14:textId="317BC578" w:rsidR="005E6C87" w:rsidRPr="00193070" w:rsidRDefault="001A2342"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color w:val="000000"/>
                <w:spacing w:val="-12"/>
                <w:sz w:val="16"/>
                <w:szCs w:val="18"/>
              </w:rPr>
              <w:t>Котельная ООО «РЭНСОМ»</w:t>
            </w:r>
            <w:r w:rsidR="005E6C87" w:rsidRPr="00193070">
              <w:rPr>
                <w:color w:val="000000"/>
                <w:spacing w:val="-12"/>
                <w:sz w:val="16"/>
                <w:szCs w:val="18"/>
              </w:rP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1AEAF64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p>
        </w:tc>
        <w:tc>
          <w:tcPr>
            <w:tcW w:w="966" w:type="pct"/>
            <w:tcBorders>
              <w:top w:val="single" w:sz="4" w:space="0" w:color="auto"/>
              <w:left w:val="single" w:sz="4" w:space="0" w:color="auto"/>
              <w:bottom w:val="single" w:sz="4" w:space="0" w:color="auto"/>
              <w:right w:val="single" w:sz="4" w:space="0" w:color="auto"/>
            </w:tcBorders>
            <w:noWrap/>
            <w:vAlign w:val="center"/>
            <w:hideMark/>
          </w:tcPr>
          <w:p w14:paraId="42F7ABEF"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Строителей ул., 38</w:t>
            </w:r>
          </w:p>
        </w:tc>
        <w:tc>
          <w:tcPr>
            <w:tcW w:w="275" w:type="pct"/>
            <w:tcBorders>
              <w:top w:val="single" w:sz="4" w:space="0" w:color="auto"/>
              <w:left w:val="single" w:sz="4" w:space="0" w:color="auto"/>
              <w:bottom w:val="single" w:sz="4" w:space="0" w:color="auto"/>
              <w:right w:val="single" w:sz="4" w:space="0" w:color="auto"/>
            </w:tcBorders>
            <w:noWrap/>
            <w:vAlign w:val="center"/>
            <w:hideMark/>
          </w:tcPr>
          <w:p w14:paraId="328BC00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6</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651811D"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6FD3097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0.069</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E1E91C4"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Подвальная</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5CAD1F6"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5,36</w:t>
            </w:r>
          </w:p>
        </w:tc>
        <w:tc>
          <w:tcPr>
            <w:tcW w:w="298" w:type="pct"/>
            <w:tcBorders>
              <w:top w:val="single" w:sz="4" w:space="0" w:color="auto"/>
              <w:left w:val="single" w:sz="4" w:space="0" w:color="auto"/>
              <w:bottom w:val="single" w:sz="4" w:space="0" w:color="auto"/>
              <w:right w:val="single" w:sz="4" w:space="0" w:color="auto"/>
            </w:tcBorders>
            <w:noWrap/>
            <w:vAlign w:val="center"/>
            <w:hideMark/>
          </w:tcPr>
          <w:p w14:paraId="10E5A855"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1,00E-07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776FD0" w14:textId="77777777" w:rsidR="005E6C87" w:rsidRPr="00193070" w:rsidRDefault="005E6C87" w:rsidP="00455860">
            <w:pPr>
              <w:spacing w:line="240" w:lineRule="auto"/>
              <w:ind w:firstLine="0"/>
              <w:jc w:val="center"/>
              <w:rPr>
                <w:rFonts w:asciiTheme="minorHAnsi" w:eastAsia="Times New Roman" w:hAnsiTheme="minorHAnsi" w:cstheme="minorHAnsi"/>
                <w:color w:val="000000"/>
                <w:sz w:val="16"/>
                <w:szCs w:val="18"/>
                <w:lang w:eastAsia="ru-RU"/>
              </w:rPr>
            </w:pPr>
            <w:r w:rsidRPr="00193070">
              <w:rPr>
                <w:rFonts w:asciiTheme="minorHAnsi" w:eastAsia="Times New Roman" w:hAnsiTheme="minorHAnsi" w:cstheme="minorHAnsi"/>
                <w:color w:val="000000"/>
                <w:sz w:val="16"/>
                <w:szCs w:val="18"/>
                <w:lang w:eastAsia="ru-RU"/>
              </w:rPr>
              <w:t>5,00E-07</w:t>
            </w:r>
          </w:p>
        </w:tc>
      </w:tr>
    </w:tbl>
    <w:p w14:paraId="0C13C266" w14:textId="77777777" w:rsidR="00387ABB" w:rsidRPr="005C747B" w:rsidRDefault="00387ABB" w:rsidP="00371D81">
      <w:pPr>
        <w:rPr>
          <w:rFonts w:asciiTheme="minorHAnsi" w:hAnsiTheme="minorHAnsi" w:cstheme="minorHAnsi"/>
        </w:rPr>
      </w:pPr>
    </w:p>
    <w:p w14:paraId="26722D9C" w14:textId="77777777" w:rsidR="00387ABB" w:rsidRPr="005C747B" w:rsidRDefault="00387ABB" w:rsidP="00371D81">
      <w:pPr>
        <w:rPr>
          <w:rFonts w:asciiTheme="minorHAnsi" w:hAnsiTheme="minorHAnsi" w:cstheme="minorHAnsi"/>
        </w:rPr>
      </w:pPr>
    </w:p>
    <w:p w14:paraId="04C77C38" w14:textId="77777777" w:rsidR="001B6DFA" w:rsidRPr="005C747B" w:rsidRDefault="001B6DFA" w:rsidP="00371D81">
      <w:pPr>
        <w:rPr>
          <w:rFonts w:asciiTheme="minorHAnsi" w:hAnsiTheme="minorHAnsi" w:cstheme="minorHAnsi"/>
        </w:rPr>
      </w:pPr>
    </w:p>
    <w:p w14:paraId="1FEA4FC3" w14:textId="77777777" w:rsidR="001B6DFA" w:rsidRPr="005C747B" w:rsidRDefault="001B6DFA" w:rsidP="00371D81">
      <w:pPr>
        <w:rPr>
          <w:rFonts w:asciiTheme="minorHAnsi" w:hAnsiTheme="minorHAnsi" w:cstheme="minorHAnsi"/>
        </w:rPr>
      </w:pPr>
    </w:p>
    <w:p w14:paraId="32B1898B" w14:textId="77777777" w:rsidR="001B6DFA" w:rsidRPr="005C747B" w:rsidRDefault="001B6DFA" w:rsidP="00371D81">
      <w:pPr>
        <w:rPr>
          <w:rFonts w:asciiTheme="minorHAnsi" w:hAnsiTheme="minorHAnsi" w:cstheme="minorHAnsi"/>
        </w:rPr>
      </w:pPr>
    </w:p>
    <w:p w14:paraId="5C3DA5B7" w14:textId="77777777" w:rsidR="001B6DFA" w:rsidRPr="005C747B" w:rsidRDefault="001B6DFA" w:rsidP="00371D81">
      <w:pPr>
        <w:rPr>
          <w:rFonts w:asciiTheme="minorHAnsi" w:hAnsiTheme="minorHAnsi" w:cstheme="minorHAnsi"/>
        </w:rPr>
      </w:pPr>
    </w:p>
    <w:p w14:paraId="00A8F02F" w14:textId="77777777" w:rsidR="001B6DFA" w:rsidRPr="005C747B" w:rsidRDefault="001B6DFA" w:rsidP="00371D81">
      <w:pPr>
        <w:rPr>
          <w:rFonts w:asciiTheme="minorHAnsi" w:hAnsiTheme="minorHAnsi" w:cstheme="minorHAnsi"/>
        </w:rPr>
      </w:pPr>
    </w:p>
    <w:p w14:paraId="2E701C39" w14:textId="77777777" w:rsidR="001B6DFA" w:rsidRPr="005C747B" w:rsidRDefault="001B6DFA" w:rsidP="00371D81">
      <w:pPr>
        <w:rPr>
          <w:rFonts w:asciiTheme="minorHAnsi" w:hAnsiTheme="minorHAnsi" w:cstheme="minorHAnsi"/>
        </w:rPr>
      </w:pPr>
    </w:p>
    <w:p w14:paraId="3C126C4F" w14:textId="77777777" w:rsidR="001B6DFA" w:rsidRPr="005C747B" w:rsidRDefault="001B6DFA" w:rsidP="00371D81">
      <w:pPr>
        <w:rPr>
          <w:rFonts w:asciiTheme="minorHAnsi" w:hAnsiTheme="minorHAnsi" w:cstheme="minorHAnsi"/>
        </w:rPr>
      </w:pPr>
    </w:p>
    <w:p w14:paraId="341FB41B" w14:textId="77777777" w:rsidR="001B6DFA" w:rsidRPr="005C747B" w:rsidRDefault="001B6DFA" w:rsidP="00371D81">
      <w:pPr>
        <w:rPr>
          <w:rFonts w:asciiTheme="minorHAnsi" w:hAnsiTheme="minorHAnsi" w:cstheme="minorHAnsi"/>
        </w:rPr>
      </w:pPr>
    </w:p>
    <w:p w14:paraId="0FA849AB" w14:textId="77777777" w:rsidR="001B6DFA" w:rsidRPr="005C747B" w:rsidRDefault="001B6DFA" w:rsidP="00371D81">
      <w:pPr>
        <w:rPr>
          <w:rFonts w:asciiTheme="minorHAnsi" w:hAnsiTheme="minorHAnsi" w:cstheme="minorHAnsi"/>
        </w:rPr>
      </w:pPr>
    </w:p>
    <w:p w14:paraId="27F25C8F" w14:textId="77777777" w:rsidR="001B6DFA" w:rsidRPr="005C747B" w:rsidRDefault="001B6DFA" w:rsidP="00371D81">
      <w:pPr>
        <w:rPr>
          <w:rFonts w:asciiTheme="minorHAnsi" w:hAnsiTheme="minorHAnsi" w:cstheme="minorHAnsi"/>
        </w:rPr>
      </w:pPr>
    </w:p>
    <w:p w14:paraId="67981FA2" w14:textId="29B65358" w:rsidR="0025221C" w:rsidRDefault="0025221C">
      <w:pPr>
        <w:spacing w:after="200"/>
        <w:ind w:firstLine="0"/>
        <w:rPr>
          <w:rFonts w:asciiTheme="minorHAnsi" w:hAnsiTheme="minorHAnsi" w:cstheme="minorHAnsi"/>
        </w:rPr>
      </w:pPr>
    </w:p>
    <w:p w14:paraId="69221120" w14:textId="77777777" w:rsidR="0025221C" w:rsidRDefault="0025221C" w:rsidP="0025221C">
      <w:pPr>
        <w:pStyle w:val="2"/>
        <w:ind w:left="993"/>
        <w:sectPr w:rsidR="0025221C" w:rsidSect="007A52E5">
          <w:pgSz w:w="16838" w:h="11906" w:orient="landscape" w:code="9"/>
          <w:pgMar w:top="1134" w:right="851" w:bottom="1134" w:left="1701" w:header="170" w:footer="711"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22" w:name="_Toc50718566"/>
    </w:p>
    <w:p w14:paraId="77FE4DAB" w14:textId="09EFA23E" w:rsidR="0025221C" w:rsidRPr="004B0746" w:rsidRDefault="001A2342" w:rsidP="001A2342">
      <w:pPr>
        <w:pStyle w:val="1"/>
        <w:jc w:val="both"/>
      </w:pPr>
      <w:bookmarkStart w:id="23" w:name="_Toc152571601"/>
      <w:r>
        <w:lastRenderedPageBreak/>
        <w:t xml:space="preserve">11.4. </w:t>
      </w:r>
      <w:r w:rsidR="0025221C" w:rsidRPr="004B0746">
        <w:t>Результаты оценки коэффициентов готовности теплопроводов к несению тепловой нагрузки</w:t>
      </w:r>
      <w:bookmarkEnd w:id="22"/>
      <w:bookmarkEnd w:id="23"/>
    </w:p>
    <w:p w14:paraId="71F68624" w14:textId="23753615" w:rsidR="0025221C" w:rsidRPr="00F604C7" w:rsidRDefault="0025221C" w:rsidP="0025221C">
      <w:pPr>
        <w:spacing w:line="240" w:lineRule="auto"/>
        <w:jc w:val="both"/>
      </w:pPr>
      <w:r w:rsidRPr="005C747B">
        <w:rPr>
          <w:rFonts w:asciiTheme="minorHAnsi" w:hAnsiTheme="minorHAnsi" w:cstheme="minorHAnsi"/>
        </w:rPr>
        <w:t xml:space="preserve">Расчет показателей надежности выполнен на конец планируемого периода по разработке схемы теплоснабжения. При расчете были учтены предложения по реконструкции, техническому </w:t>
      </w:r>
      <w:r w:rsidRPr="00F604C7">
        <w:t xml:space="preserve">перевооружению и новому строительству тепловых сетей, указанные в </w:t>
      </w:r>
      <w:r w:rsidR="001A2342">
        <w:t>Книге</w:t>
      </w:r>
      <w:r w:rsidRPr="00F604C7">
        <w:t xml:space="preserve"> 8 «Предложения по строительству и реконструкции тепловых сетей» Обосновывающих материалов к схеме теплоснабжения. </w:t>
      </w:r>
    </w:p>
    <w:p w14:paraId="40DAA60A" w14:textId="5C192AF3" w:rsidR="004B0746" w:rsidRPr="00F7771B" w:rsidRDefault="001A2342" w:rsidP="001A2342">
      <w:pPr>
        <w:pStyle w:val="1"/>
        <w:jc w:val="both"/>
      </w:pPr>
      <w:bookmarkStart w:id="24" w:name="_Toc50718567"/>
      <w:bookmarkStart w:id="25" w:name="_Toc152571602"/>
      <w:r>
        <w:t xml:space="preserve">11.5. </w:t>
      </w:r>
      <w:r w:rsidR="0028381B">
        <w:t>Р</w:t>
      </w:r>
      <w:r w:rsidR="004B0746" w:rsidRPr="00F7771B">
        <w:t>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24"/>
      <w:bookmarkEnd w:id="25"/>
    </w:p>
    <w:p w14:paraId="4B5E3380" w14:textId="1B25CBBF" w:rsidR="00071C45" w:rsidRPr="00455860" w:rsidRDefault="001A2342" w:rsidP="00455860">
      <w:pPr>
        <w:pStyle w:val="1f3"/>
        <w:spacing w:before="120"/>
        <w:rPr>
          <w:rFonts w:ascii="Times New Roman" w:hAnsi="Times New Roman"/>
          <w:color w:val="auto"/>
          <w:sz w:val="22"/>
          <w:szCs w:val="22"/>
        </w:rPr>
      </w:pPr>
      <w:bookmarkStart w:id="26" w:name="_Toc152571595"/>
      <w:r w:rsidRPr="00455860">
        <w:rPr>
          <w:rFonts w:ascii="Times New Roman" w:hAnsi="Times New Roman"/>
          <w:color w:val="auto"/>
          <w:sz w:val="22"/>
          <w:szCs w:val="22"/>
        </w:rPr>
        <w:t xml:space="preserve">Таблица </w:t>
      </w:r>
      <w:r w:rsidR="00BE7F06" w:rsidRPr="00455860">
        <w:rPr>
          <w:rFonts w:ascii="Times New Roman" w:hAnsi="Times New Roman"/>
          <w:color w:val="auto"/>
          <w:sz w:val="22"/>
          <w:szCs w:val="22"/>
        </w:rPr>
        <w:fldChar w:fldCharType="begin"/>
      </w:r>
      <w:r w:rsidR="00BE7F06" w:rsidRPr="00455860">
        <w:rPr>
          <w:rFonts w:ascii="Times New Roman" w:hAnsi="Times New Roman"/>
          <w:color w:val="auto"/>
          <w:sz w:val="22"/>
          <w:szCs w:val="22"/>
        </w:rPr>
        <w:instrText xml:space="preserve"> SEQ Таблица \* ARABIC </w:instrText>
      </w:r>
      <w:r w:rsidR="00BE7F06" w:rsidRPr="00455860">
        <w:rPr>
          <w:rFonts w:ascii="Times New Roman" w:hAnsi="Times New Roman"/>
          <w:color w:val="auto"/>
          <w:sz w:val="22"/>
          <w:szCs w:val="22"/>
        </w:rPr>
        <w:fldChar w:fldCharType="separate"/>
      </w:r>
      <w:r w:rsidR="00BC2F73">
        <w:rPr>
          <w:rFonts w:ascii="Times New Roman" w:hAnsi="Times New Roman"/>
          <w:noProof/>
          <w:color w:val="auto"/>
          <w:sz w:val="22"/>
          <w:szCs w:val="22"/>
        </w:rPr>
        <w:t>3</w:t>
      </w:r>
      <w:r w:rsidR="00BE7F06" w:rsidRPr="00455860">
        <w:rPr>
          <w:rFonts w:ascii="Times New Roman" w:hAnsi="Times New Roman"/>
          <w:color w:val="auto"/>
          <w:sz w:val="22"/>
          <w:szCs w:val="22"/>
        </w:rPr>
        <w:fldChar w:fldCharType="end"/>
      </w:r>
      <w:r w:rsidRPr="00455860">
        <w:rPr>
          <w:rFonts w:ascii="Times New Roman" w:hAnsi="Times New Roman"/>
          <w:color w:val="auto"/>
          <w:sz w:val="22"/>
          <w:szCs w:val="22"/>
        </w:rPr>
        <w:t xml:space="preserve"> – </w:t>
      </w:r>
      <w:r w:rsidR="00071C45" w:rsidRPr="00455860">
        <w:rPr>
          <w:rFonts w:ascii="Times New Roman" w:hAnsi="Times New Roman"/>
          <w:color w:val="auto"/>
          <w:sz w:val="22"/>
          <w:szCs w:val="22"/>
        </w:rPr>
        <w:t>Результаты расчета вероятности безотказной работы</w:t>
      </w:r>
      <w:bookmarkEnd w:id="26"/>
    </w:p>
    <w:tbl>
      <w:tblPr>
        <w:tblW w:w="5000" w:type="pct"/>
        <w:tblCellMar>
          <w:left w:w="28" w:type="dxa"/>
          <w:right w:w="28" w:type="dxa"/>
        </w:tblCellMar>
        <w:tblLook w:val="04A0" w:firstRow="1" w:lastRow="0" w:firstColumn="1" w:lastColumn="0" w:noHBand="0" w:noVBand="1"/>
      </w:tblPr>
      <w:tblGrid>
        <w:gridCol w:w="2462"/>
        <w:gridCol w:w="2962"/>
        <w:gridCol w:w="1205"/>
        <w:gridCol w:w="1304"/>
        <w:gridCol w:w="1411"/>
      </w:tblGrid>
      <w:tr w:rsidR="00071C45" w:rsidRPr="00193070" w14:paraId="5F9F421C" w14:textId="77777777" w:rsidTr="007A52E5">
        <w:trPr>
          <w:trHeight w:val="20"/>
          <w:tblHeader/>
        </w:trPr>
        <w:tc>
          <w:tcPr>
            <w:tcW w:w="1317" w:type="pct"/>
            <w:tcBorders>
              <w:top w:val="single" w:sz="4" w:space="0" w:color="auto"/>
              <w:left w:val="single" w:sz="4" w:space="0" w:color="auto"/>
              <w:bottom w:val="single" w:sz="4" w:space="0" w:color="auto"/>
              <w:right w:val="single" w:sz="4" w:space="0" w:color="auto"/>
            </w:tcBorders>
            <w:vAlign w:val="center"/>
            <w:hideMark/>
          </w:tcPr>
          <w:p w14:paraId="13B94C2E" w14:textId="77777777" w:rsidR="00071C45" w:rsidRPr="00193070" w:rsidRDefault="00071C45" w:rsidP="00455860">
            <w:pPr>
              <w:spacing w:line="240" w:lineRule="auto"/>
              <w:ind w:firstLine="0"/>
              <w:jc w:val="center"/>
              <w:rPr>
                <w:rFonts w:asciiTheme="minorHAnsi" w:eastAsia="Times New Roman" w:hAnsiTheme="minorHAnsi" w:cstheme="minorHAnsi"/>
                <w:b/>
                <w:bCs/>
                <w:color w:val="000000"/>
                <w:sz w:val="16"/>
                <w:szCs w:val="20"/>
                <w:lang w:eastAsia="ru-RU"/>
              </w:rPr>
            </w:pPr>
            <w:r w:rsidRPr="00193070">
              <w:rPr>
                <w:rFonts w:asciiTheme="minorHAnsi" w:eastAsia="Times New Roman" w:hAnsiTheme="minorHAnsi" w:cstheme="minorHAnsi"/>
                <w:b/>
                <w:bCs/>
                <w:color w:val="000000"/>
                <w:sz w:val="16"/>
                <w:szCs w:val="20"/>
                <w:lang w:eastAsia="ru-RU"/>
              </w:rPr>
              <w:t>Источник</w:t>
            </w:r>
          </w:p>
        </w:tc>
        <w:tc>
          <w:tcPr>
            <w:tcW w:w="1585" w:type="pct"/>
            <w:tcBorders>
              <w:top w:val="single" w:sz="4" w:space="0" w:color="auto"/>
              <w:left w:val="single" w:sz="4" w:space="0" w:color="auto"/>
              <w:bottom w:val="single" w:sz="4" w:space="0" w:color="auto"/>
              <w:right w:val="single" w:sz="4" w:space="0" w:color="auto"/>
            </w:tcBorders>
            <w:vAlign w:val="center"/>
            <w:hideMark/>
          </w:tcPr>
          <w:p w14:paraId="46AC360F" w14:textId="77777777" w:rsidR="00071C45" w:rsidRPr="00193070" w:rsidRDefault="00071C45" w:rsidP="00455860">
            <w:pPr>
              <w:spacing w:line="240" w:lineRule="auto"/>
              <w:ind w:firstLine="0"/>
              <w:jc w:val="center"/>
              <w:rPr>
                <w:rFonts w:asciiTheme="minorHAnsi" w:eastAsia="Times New Roman" w:hAnsiTheme="minorHAnsi" w:cstheme="minorHAnsi"/>
                <w:b/>
                <w:bCs/>
                <w:color w:val="000000"/>
                <w:sz w:val="16"/>
                <w:szCs w:val="20"/>
                <w:lang w:eastAsia="ru-RU"/>
              </w:rPr>
            </w:pPr>
            <w:r w:rsidRPr="00193070">
              <w:rPr>
                <w:rFonts w:asciiTheme="minorHAnsi" w:eastAsia="Times New Roman" w:hAnsiTheme="minorHAnsi" w:cstheme="minorHAnsi"/>
                <w:b/>
                <w:bCs/>
                <w:color w:val="000000"/>
                <w:sz w:val="16"/>
                <w:szCs w:val="20"/>
                <w:lang w:eastAsia="ru-RU"/>
              </w:rPr>
              <w:t>Наименование узла</w:t>
            </w:r>
          </w:p>
        </w:tc>
        <w:tc>
          <w:tcPr>
            <w:tcW w:w="645" w:type="pct"/>
            <w:tcBorders>
              <w:top w:val="single" w:sz="4" w:space="0" w:color="auto"/>
              <w:left w:val="single" w:sz="4" w:space="0" w:color="auto"/>
              <w:bottom w:val="single" w:sz="4" w:space="0" w:color="auto"/>
              <w:right w:val="single" w:sz="4" w:space="0" w:color="auto"/>
            </w:tcBorders>
            <w:vAlign w:val="center"/>
            <w:hideMark/>
          </w:tcPr>
          <w:p w14:paraId="57A2C3E0" w14:textId="77777777" w:rsidR="00071C45" w:rsidRPr="00193070" w:rsidRDefault="00071C45" w:rsidP="00455860">
            <w:pPr>
              <w:spacing w:line="240" w:lineRule="auto"/>
              <w:ind w:firstLine="0"/>
              <w:jc w:val="center"/>
              <w:rPr>
                <w:rFonts w:asciiTheme="minorHAnsi" w:eastAsia="Times New Roman" w:hAnsiTheme="minorHAnsi" w:cstheme="minorHAnsi"/>
                <w:b/>
                <w:bCs/>
                <w:color w:val="000000"/>
                <w:sz w:val="16"/>
                <w:szCs w:val="20"/>
                <w:lang w:eastAsia="ru-RU"/>
              </w:rPr>
            </w:pPr>
            <w:r w:rsidRPr="00193070">
              <w:rPr>
                <w:rFonts w:asciiTheme="minorHAnsi" w:eastAsia="Times New Roman" w:hAnsiTheme="minorHAnsi" w:cstheme="minorHAnsi"/>
                <w:b/>
                <w:bCs/>
                <w:color w:val="000000"/>
                <w:sz w:val="16"/>
                <w:szCs w:val="20"/>
                <w:lang w:eastAsia="ru-RU"/>
              </w:rPr>
              <w:t>Вероятность безотказной работы</w:t>
            </w:r>
          </w:p>
        </w:tc>
        <w:tc>
          <w:tcPr>
            <w:tcW w:w="698" w:type="pct"/>
            <w:tcBorders>
              <w:top w:val="single" w:sz="4" w:space="0" w:color="auto"/>
              <w:left w:val="single" w:sz="4" w:space="0" w:color="auto"/>
              <w:bottom w:val="single" w:sz="4" w:space="0" w:color="auto"/>
              <w:right w:val="single" w:sz="4" w:space="0" w:color="auto"/>
            </w:tcBorders>
            <w:vAlign w:val="center"/>
            <w:hideMark/>
          </w:tcPr>
          <w:p w14:paraId="1A414DD5" w14:textId="77777777" w:rsidR="00071C45" w:rsidRPr="00193070" w:rsidRDefault="00071C45" w:rsidP="00455860">
            <w:pPr>
              <w:spacing w:line="240" w:lineRule="auto"/>
              <w:ind w:firstLine="0"/>
              <w:jc w:val="center"/>
              <w:rPr>
                <w:rFonts w:asciiTheme="minorHAnsi" w:eastAsia="Times New Roman" w:hAnsiTheme="minorHAnsi" w:cstheme="minorHAnsi"/>
                <w:b/>
                <w:bCs/>
                <w:color w:val="000000"/>
                <w:sz w:val="16"/>
                <w:szCs w:val="20"/>
                <w:lang w:eastAsia="ru-RU"/>
              </w:rPr>
            </w:pPr>
            <w:r w:rsidRPr="00193070">
              <w:rPr>
                <w:rFonts w:asciiTheme="minorHAnsi" w:eastAsia="Times New Roman" w:hAnsiTheme="minorHAnsi" w:cstheme="minorHAnsi"/>
                <w:b/>
                <w:bCs/>
                <w:color w:val="000000"/>
                <w:sz w:val="16"/>
                <w:szCs w:val="20"/>
                <w:lang w:eastAsia="ru-RU"/>
              </w:rPr>
              <w:t>Коэффициент готовности</w:t>
            </w:r>
          </w:p>
        </w:tc>
        <w:tc>
          <w:tcPr>
            <w:tcW w:w="755" w:type="pct"/>
            <w:tcBorders>
              <w:top w:val="single" w:sz="4" w:space="0" w:color="auto"/>
              <w:left w:val="single" w:sz="4" w:space="0" w:color="auto"/>
              <w:bottom w:val="single" w:sz="4" w:space="0" w:color="auto"/>
              <w:right w:val="single" w:sz="4" w:space="0" w:color="auto"/>
            </w:tcBorders>
            <w:vAlign w:val="center"/>
            <w:hideMark/>
          </w:tcPr>
          <w:p w14:paraId="5653959B" w14:textId="77777777" w:rsidR="00071C45" w:rsidRPr="00193070" w:rsidRDefault="00071C45" w:rsidP="00455860">
            <w:pPr>
              <w:spacing w:line="240" w:lineRule="auto"/>
              <w:ind w:firstLine="0"/>
              <w:jc w:val="center"/>
              <w:rPr>
                <w:rFonts w:asciiTheme="minorHAnsi" w:eastAsia="Times New Roman" w:hAnsiTheme="minorHAnsi" w:cstheme="minorHAnsi"/>
                <w:b/>
                <w:bCs/>
                <w:color w:val="000000"/>
                <w:sz w:val="16"/>
                <w:szCs w:val="20"/>
                <w:lang w:eastAsia="ru-RU"/>
              </w:rPr>
            </w:pPr>
            <w:r w:rsidRPr="00193070">
              <w:rPr>
                <w:rFonts w:asciiTheme="minorHAnsi" w:eastAsia="Times New Roman" w:hAnsiTheme="minorHAnsi" w:cstheme="minorHAnsi"/>
                <w:b/>
                <w:bCs/>
                <w:color w:val="000000"/>
                <w:sz w:val="16"/>
                <w:szCs w:val="20"/>
                <w:lang w:eastAsia="ru-RU"/>
              </w:rPr>
              <w:t>Средний суммарный недоотпуск теплоты, Гкал/</w:t>
            </w:r>
            <w:proofErr w:type="spellStart"/>
            <w:proofErr w:type="gramStart"/>
            <w:r w:rsidRPr="00193070">
              <w:rPr>
                <w:rFonts w:asciiTheme="minorHAnsi" w:eastAsia="Times New Roman" w:hAnsiTheme="minorHAnsi" w:cstheme="minorHAnsi"/>
                <w:b/>
                <w:bCs/>
                <w:color w:val="000000"/>
                <w:sz w:val="16"/>
                <w:szCs w:val="20"/>
                <w:lang w:eastAsia="ru-RU"/>
              </w:rPr>
              <w:t>от.период</w:t>
            </w:r>
            <w:proofErr w:type="spellEnd"/>
            <w:proofErr w:type="gramEnd"/>
          </w:p>
        </w:tc>
      </w:tr>
      <w:tr w:rsidR="00071C45" w:rsidRPr="00193070" w14:paraId="75EA941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7BB80E1A" w14:textId="3D515039"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01E4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трибуны вв-1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6B328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0,829219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22847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441B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0,3546</w:t>
            </w:r>
          </w:p>
        </w:tc>
      </w:tr>
      <w:tr w:rsidR="00071C45" w:rsidRPr="00193070" w14:paraId="3E536CE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433FE4F6" w14:textId="7A877D76"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3F8A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Северная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1B542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0,829413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1D6AB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378DA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0,7049</w:t>
            </w:r>
          </w:p>
        </w:tc>
      </w:tr>
      <w:tr w:rsidR="00071C45" w:rsidRPr="00193070" w14:paraId="70C3977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218513B6" w14:textId="00524DE1"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951FF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56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9BF63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0,829487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E621D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50A21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0,9419</w:t>
            </w:r>
          </w:p>
        </w:tc>
      </w:tr>
      <w:tr w:rsidR="00071C45" w:rsidRPr="00193070" w14:paraId="5FB96E1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1A95EC46" w14:textId="54069244"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95F6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50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82401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0,827307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84C9C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0,996745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28D6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0,0773</w:t>
            </w:r>
          </w:p>
        </w:tc>
      </w:tr>
      <w:tr w:rsidR="00071C45" w:rsidRPr="00193070" w14:paraId="77D4E0C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67C0A19F" w14:textId="21D488CE"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053E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54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84E04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0,827307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40D34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0,996747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99297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0,0496</w:t>
            </w:r>
          </w:p>
        </w:tc>
      </w:tr>
      <w:tr w:rsidR="00071C45" w:rsidRPr="00193070" w14:paraId="5F72326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3CC09421" w14:textId="63720EA0"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2FF7B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53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E2FAC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0,829102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6077C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82F73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0,0694</w:t>
            </w:r>
          </w:p>
        </w:tc>
      </w:tr>
      <w:tr w:rsidR="00071C45" w:rsidRPr="00193070" w14:paraId="384CF34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3B04B5B8" w14:textId="2F423B4B"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EBC29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Ярославская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3A1AA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0,829084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C1EEF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E02D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0,1692</w:t>
            </w:r>
          </w:p>
        </w:tc>
      </w:tr>
      <w:tr w:rsidR="00071C45" w:rsidRPr="00193070" w14:paraId="418592D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7B1D726F" w14:textId="094BA861"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3BBFA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Кошкина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D81C8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0,829074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6E5D43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A0A8B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0,1095</w:t>
            </w:r>
          </w:p>
        </w:tc>
      </w:tr>
      <w:tr w:rsidR="00071C45" w:rsidRPr="00193070" w14:paraId="1B223C3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3C5E49FF" w14:textId="7D727D03"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8498E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Кошкина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8FE26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0,829074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90DFF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0335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0,1222</w:t>
            </w:r>
          </w:p>
        </w:tc>
      </w:tr>
      <w:tr w:rsidR="00071C45" w:rsidRPr="00193070" w14:paraId="3FB13F5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0B6C3218" w14:textId="364B3A38"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CA73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55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1C652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0,82915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0489D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CD843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0,0711</w:t>
            </w:r>
          </w:p>
        </w:tc>
      </w:tr>
      <w:tr w:rsidR="00071C45" w:rsidRPr="00193070" w14:paraId="6E39747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0DD7F1C2" w14:textId="07276C2D"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0624A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Кошкина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CA9B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0,829123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B041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CBB730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w:t>
            </w:r>
          </w:p>
        </w:tc>
      </w:tr>
      <w:tr w:rsidR="00071C45" w:rsidRPr="00193070" w14:paraId="2127A87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2D35E2A8" w14:textId="213C431E"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74510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Северный пер.,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F9279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0,829107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13DFF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26D2B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0,8075</w:t>
            </w:r>
          </w:p>
        </w:tc>
      </w:tr>
      <w:tr w:rsidR="00071C45" w:rsidRPr="00193070" w14:paraId="7E88A2D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097611EE" w14:textId="15568275"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19A9C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368EC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0,828617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B5860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869D1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1,4018</w:t>
            </w:r>
          </w:p>
        </w:tc>
      </w:tr>
      <w:tr w:rsidR="00071C45" w:rsidRPr="00193070" w14:paraId="3B5E3F1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5ADD3494" w14:textId="102360DB"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336FD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Общежитие</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FA58C3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0,828141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D006A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4047D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1,4341</w:t>
            </w:r>
          </w:p>
        </w:tc>
      </w:tr>
      <w:tr w:rsidR="00071C45" w:rsidRPr="00193070" w14:paraId="6292CDD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29A61B3C" w14:textId="2903F906"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6F9F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93919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0,828155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A05C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1480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1,612</w:t>
            </w:r>
          </w:p>
        </w:tc>
      </w:tr>
      <w:tr w:rsidR="00071C45" w:rsidRPr="00193070" w14:paraId="2F54983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34F0CB44" w14:textId="6368D385"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4B2AE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5E599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0,828617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3D55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F89A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1,5874</w:t>
            </w:r>
          </w:p>
        </w:tc>
      </w:tr>
      <w:tr w:rsidR="00071C45" w:rsidRPr="00193070" w14:paraId="039030D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5B60CDFF" w14:textId="369FAB14"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BCBA3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E3FD2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0,827307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18070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75BB0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0,3209</w:t>
            </w:r>
          </w:p>
        </w:tc>
      </w:tr>
      <w:tr w:rsidR="00071C45" w:rsidRPr="00193070" w14:paraId="62D9BD0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4DAF77DC" w14:textId="20019F62"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960A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35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0FCB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0,827307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AED0E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35DDC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0,0634</w:t>
            </w:r>
          </w:p>
        </w:tc>
      </w:tr>
      <w:tr w:rsidR="00071C45" w:rsidRPr="00193070" w14:paraId="172334C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5636B3AD" w14:textId="7DECAA6D"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B97DB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BD712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0,828226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4E5BF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CF0A6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0,0628</w:t>
            </w:r>
          </w:p>
        </w:tc>
      </w:tr>
      <w:tr w:rsidR="00071C45" w:rsidRPr="00193070" w14:paraId="705A152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3CABC35B" w14:textId="3FECCC64"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4723B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D605A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0,828226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47862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9586C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0,8432</w:t>
            </w:r>
          </w:p>
        </w:tc>
      </w:tr>
      <w:tr w:rsidR="00071C45" w:rsidRPr="00193070" w14:paraId="2457AE2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4AEB556F" w14:textId="4AE14B4C"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13967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Строителей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23ED4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0,828202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F64F5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3D78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1,3962</w:t>
            </w:r>
          </w:p>
        </w:tc>
      </w:tr>
      <w:tr w:rsidR="00071C45" w:rsidRPr="00193070" w14:paraId="0336EAC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52C1983D" w14:textId="1FBE9F24"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FA363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Ярославская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4FF0F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0,829102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7FA30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4253A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0,1708</w:t>
            </w:r>
          </w:p>
        </w:tc>
      </w:tr>
      <w:tr w:rsidR="00071C45" w:rsidRPr="00193070" w14:paraId="00F5BA0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hideMark/>
          </w:tcPr>
          <w:p w14:paraId="6CDABBB9" w14:textId="6D6EB8EC" w:rsidR="00071C45" w:rsidRPr="00193070" w:rsidRDefault="001A2342"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color w:val="000000"/>
                <w:spacing w:val="-12"/>
                <w:sz w:val="16"/>
                <w:szCs w:val="20"/>
              </w:rPr>
              <w:t>Котельная ООО «РЭНСОМ»</w:t>
            </w:r>
            <w:r w:rsidR="00071C45" w:rsidRPr="00193070">
              <w:rPr>
                <w:color w:val="000000"/>
                <w:spacing w:val="-12"/>
                <w:sz w:val="16"/>
                <w:szCs w:val="20"/>
              </w:rPr>
              <w:t xml:space="preserve"> </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E608E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 трибуны вв-2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4FB9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0,829248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282C3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DA57E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0,3454</w:t>
            </w:r>
          </w:p>
        </w:tc>
      </w:tr>
      <w:tr w:rsidR="00071C45" w:rsidRPr="00193070" w14:paraId="6B31E27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DEF5D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2EECD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Клубный пер., 10б-1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E4604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2A1E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DDFBB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0,0212</w:t>
            </w:r>
          </w:p>
        </w:tc>
      </w:tr>
      <w:tr w:rsidR="00071C45" w:rsidRPr="00193070" w14:paraId="4CCDA9C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3CA51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3A8DD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Клубный пер., 10б-2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04C3A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77654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18740C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0,0209</w:t>
            </w:r>
          </w:p>
        </w:tc>
      </w:tr>
      <w:tr w:rsidR="00071C45" w:rsidRPr="00193070" w14:paraId="4F837E7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8F6FE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95F6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 б/н</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22B59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0,999604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4140F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09F04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0,0305</w:t>
            </w:r>
          </w:p>
        </w:tc>
      </w:tr>
      <w:tr w:rsidR="00071C45" w:rsidRPr="00193070" w14:paraId="278F0BC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98AE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66DE8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Депутатская,56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16E68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0,999746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AD7C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18788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0,0502</w:t>
            </w:r>
          </w:p>
        </w:tc>
      </w:tr>
      <w:tr w:rsidR="00071C45" w:rsidRPr="00193070" w14:paraId="2B1210C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5C48B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1EA6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Подозерная</w:t>
            </w:r>
            <w:proofErr w:type="spellEnd"/>
            <w:r w:rsidRPr="00193070">
              <w:rPr>
                <w:rFonts w:asciiTheme="minorHAnsi" w:eastAsia="Times New Roman" w:hAnsiTheme="minorHAnsi" w:cstheme="minorHAnsi"/>
                <w:color w:val="000000"/>
                <w:sz w:val="16"/>
                <w:szCs w:val="20"/>
                <w:lang w:eastAsia="ru-RU"/>
              </w:rPr>
              <w:t xml:space="preserve">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2DB33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E5531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61FC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w:t>
            </w:r>
          </w:p>
        </w:tc>
      </w:tr>
      <w:tr w:rsidR="00071C45" w:rsidRPr="00193070" w14:paraId="154BD5E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F1B2C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07EE5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Подозерная</w:t>
            </w:r>
            <w:proofErr w:type="spellEnd"/>
            <w:r w:rsidRPr="00193070">
              <w:rPr>
                <w:rFonts w:asciiTheme="minorHAnsi" w:eastAsia="Times New Roman" w:hAnsiTheme="minorHAnsi" w:cstheme="minorHAnsi"/>
                <w:color w:val="000000"/>
                <w:sz w:val="16"/>
                <w:szCs w:val="20"/>
                <w:lang w:eastAsia="ru-RU"/>
              </w:rPr>
              <w:t xml:space="preserve">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F4992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489A4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F85A6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w:t>
            </w:r>
          </w:p>
        </w:tc>
      </w:tr>
      <w:tr w:rsidR="00071C45" w:rsidRPr="00193070" w14:paraId="337D0F6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95A38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2B77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Подозерная</w:t>
            </w:r>
            <w:proofErr w:type="spellEnd"/>
            <w:r w:rsidRPr="00193070">
              <w:rPr>
                <w:rFonts w:asciiTheme="minorHAnsi" w:eastAsia="Times New Roman" w:hAnsiTheme="minorHAnsi" w:cstheme="minorHAnsi"/>
                <w:color w:val="000000"/>
                <w:sz w:val="16"/>
                <w:szCs w:val="20"/>
                <w:lang w:eastAsia="ru-RU"/>
              </w:rPr>
              <w:t xml:space="preserve">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F8FEF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FF329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E941F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0,0059</w:t>
            </w:r>
          </w:p>
        </w:tc>
      </w:tr>
      <w:tr w:rsidR="00071C45" w:rsidRPr="00193070" w14:paraId="608A9BA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FC517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73563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Подозерная</w:t>
            </w:r>
            <w:proofErr w:type="spellEnd"/>
            <w:r w:rsidRPr="00193070">
              <w:rPr>
                <w:rFonts w:asciiTheme="minorHAnsi" w:eastAsia="Times New Roman" w:hAnsiTheme="minorHAnsi" w:cstheme="minorHAnsi"/>
                <w:color w:val="000000"/>
                <w:sz w:val="16"/>
                <w:szCs w:val="20"/>
                <w:lang w:eastAsia="ru-RU"/>
              </w:rPr>
              <w:t xml:space="preserve">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63160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F5DF1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1F64A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0,0106</w:t>
            </w:r>
          </w:p>
        </w:tc>
      </w:tr>
      <w:tr w:rsidR="00071C45" w:rsidRPr="00193070" w14:paraId="369F0BB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082A7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F6547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Подозерная</w:t>
            </w:r>
            <w:proofErr w:type="spellEnd"/>
            <w:r w:rsidRPr="00193070">
              <w:rPr>
                <w:rFonts w:asciiTheme="minorHAnsi" w:eastAsia="Times New Roman" w:hAnsiTheme="minorHAnsi" w:cstheme="minorHAnsi"/>
                <w:color w:val="000000"/>
                <w:sz w:val="16"/>
                <w:szCs w:val="20"/>
                <w:lang w:eastAsia="ru-RU"/>
              </w:rPr>
              <w:t xml:space="preserve">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B785AF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46EA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2A608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0,0058</w:t>
            </w:r>
          </w:p>
        </w:tc>
      </w:tr>
      <w:tr w:rsidR="00071C45" w:rsidRPr="00193070" w14:paraId="30A54FB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90CF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7F2E6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Советская,27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22FE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F7B14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FCE19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0,0928</w:t>
            </w:r>
          </w:p>
        </w:tc>
      </w:tr>
      <w:tr w:rsidR="00071C45" w:rsidRPr="00193070" w14:paraId="1C0F01E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0F0CA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0A766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11832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0,999856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84FC1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6C0C3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0,1979</w:t>
            </w:r>
          </w:p>
        </w:tc>
      </w:tr>
      <w:tr w:rsidR="00071C45" w:rsidRPr="00193070" w14:paraId="1CE371C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6C805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27C8E6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Советская,25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F6F0E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7B21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8C9B2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w:t>
            </w:r>
          </w:p>
        </w:tc>
      </w:tr>
      <w:tr w:rsidR="00071C45" w:rsidRPr="00193070" w14:paraId="3A75788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C9043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5746A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1FC6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40CEA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0,999674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E8DA1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0,0938</w:t>
            </w:r>
          </w:p>
        </w:tc>
      </w:tr>
      <w:tr w:rsidR="00071C45" w:rsidRPr="00193070" w14:paraId="17A4A49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9EC9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1AF001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1A2C8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CF74E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0,999678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69BF2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0,0219</w:t>
            </w:r>
          </w:p>
        </w:tc>
      </w:tr>
      <w:tr w:rsidR="00071C45" w:rsidRPr="00193070" w14:paraId="2124666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24B35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4DB1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19E5A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F38D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497DD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0,0947</w:t>
            </w:r>
          </w:p>
        </w:tc>
      </w:tr>
      <w:tr w:rsidR="00071C45" w:rsidRPr="00193070" w14:paraId="04BA821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7A27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4989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12347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0,998728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18823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EC208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0,095</w:t>
            </w:r>
          </w:p>
        </w:tc>
      </w:tr>
      <w:tr w:rsidR="00071C45" w:rsidRPr="00193070" w14:paraId="0897AF1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1E1A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7FBDD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45EE5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87E4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34567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0,0495</w:t>
            </w:r>
          </w:p>
        </w:tc>
      </w:tr>
      <w:tr w:rsidR="00071C45" w:rsidRPr="00193070" w14:paraId="2595E99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E24C3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37A22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F78BB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0,998714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AC4D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E2892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0,0492</w:t>
            </w:r>
          </w:p>
        </w:tc>
      </w:tr>
      <w:tr w:rsidR="00071C45" w:rsidRPr="00193070" w14:paraId="1B4C1A5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32F3B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60D11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5AB8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0,997787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768C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3F93A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0,0943</w:t>
            </w:r>
          </w:p>
        </w:tc>
      </w:tr>
      <w:tr w:rsidR="00071C45" w:rsidRPr="00193070" w14:paraId="67F0A94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19C72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9D1FCC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Пушкина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7DB34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0,999008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F6729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3A1F9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0,0063</w:t>
            </w:r>
          </w:p>
        </w:tc>
      </w:tr>
      <w:tr w:rsidR="00071C45" w:rsidRPr="00193070" w14:paraId="04637F7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9A4A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838586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4A47B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0,996848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521CE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EEE8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0,0944</w:t>
            </w:r>
          </w:p>
        </w:tc>
      </w:tr>
      <w:tr w:rsidR="00071C45" w:rsidRPr="00193070" w14:paraId="23D34F8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81CD1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95E9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6283FC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0,996122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1239E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9561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0,0951</w:t>
            </w:r>
          </w:p>
        </w:tc>
      </w:tr>
      <w:tr w:rsidR="00071C45" w:rsidRPr="00193070" w14:paraId="7228808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C9DB2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8C45A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Строителей,7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FC994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0,995702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361C2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87EC3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0,0951</w:t>
            </w:r>
          </w:p>
        </w:tc>
      </w:tr>
      <w:tr w:rsidR="00071C45" w:rsidRPr="00193070" w14:paraId="1AFCF8E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D89F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F6527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6BB0F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14A2E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F7B5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0,0954</w:t>
            </w:r>
          </w:p>
        </w:tc>
      </w:tr>
      <w:tr w:rsidR="00071C45" w:rsidRPr="00193070" w14:paraId="04BC336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5E59A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63E4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Больничный,3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747CC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0,994993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88247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8F471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0,0948</w:t>
            </w:r>
          </w:p>
        </w:tc>
      </w:tr>
      <w:tr w:rsidR="00071C45" w:rsidRPr="00193070" w14:paraId="7EDBD93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30DDF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49B1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Депутатская,1-магазин</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420FA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0,994865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03D9B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67C05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0,0509</w:t>
            </w:r>
          </w:p>
        </w:tc>
      </w:tr>
      <w:tr w:rsidR="00071C45" w:rsidRPr="00193070" w14:paraId="5FD9B56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329AE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0A38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Больничный,1-больница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02195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0,994578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72A0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F8D03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0,146</w:t>
            </w:r>
          </w:p>
        </w:tc>
      </w:tr>
      <w:tr w:rsidR="00071C45" w:rsidRPr="00193070" w14:paraId="20CE8F4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E124B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EDDAD9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пер. </w:t>
            </w:r>
            <w:proofErr w:type="spellStart"/>
            <w:proofErr w:type="gramStart"/>
            <w:r w:rsidRPr="00193070">
              <w:rPr>
                <w:rFonts w:asciiTheme="minorHAnsi" w:eastAsia="Times New Roman" w:hAnsiTheme="minorHAnsi" w:cstheme="minorHAnsi"/>
                <w:color w:val="000000"/>
                <w:sz w:val="16"/>
                <w:szCs w:val="20"/>
                <w:lang w:eastAsia="ru-RU"/>
              </w:rPr>
              <w:t>Больничный,б</w:t>
            </w:r>
            <w:proofErr w:type="spellEnd"/>
            <w:proofErr w:type="gramEnd"/>
            <w:r w:rsidRPr="00193070">
              <w:rPr>
                <w:rFonts w:asciiTheme="minorHAnsi" w:eastAsia="Times New Roman" w:hAnsiTheme="minorHAnsi" w:cstheme="minorHAnsi"/>
                <w:color w:val="000000"/>
                <w:sz w:val="16"/>
                <w:szCs w:val="20"/>
                <w:lang w:eastAsia="ru-RU"/>
              </w:rPr>
              <w:t>/н-гараж</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5A58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0,994468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9FA23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C324D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0,0375</w:t>
            </w:r>
          </w:p>
        </w:tc>
      </w:tr>
      <w:tr w:rsidR="00071C45" w:rsidRPr="00193070" w14:paraId="26791C3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F5C3E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0D225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8F16D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0,994667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10F4B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2D2A7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0,0455</w:t>
            </w:r>
          </w:p>
        </w:tc>
      </w:tr>
      <w:tr w:rsidR="00071C45" w:rsidRPr="00193070" w14:paraId="12880FD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F3C59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9529A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Советская,1-школа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109DC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0,994426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5D0A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66959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0,1122</w:t>
            </w:r>
          </w:p>
        </w:tc>
      </w:tr>
      <w:tr w:rsidR="00071C45" w:rsidRPr="00193070" w14:paraId="3F556B2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8D3B5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CDFCF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13969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9EC2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9702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0,0608</w:t>
            </w:r>
          </w:p>
        </w:tc>
      </w:tr>
      <w:tr w:rsidR="00071C45" w:rsidRPr="00193070" w14:paraId="270F04F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FD21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C05518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31606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0,998382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EF8E8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0,999594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DFABC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0,0923</w:t>
            </w:r>
          </w:p>
        </w:tc>
      </w:tr>
      <w:tr w:rsidR="00071C45" w:rsidRPr="00193070" w14:paraId="5B97454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63F4C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558F6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Кирпичная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6A2A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A0039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5A30F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0,0085</w:t>
            </w:r>
          </w:p>
        </w:tc>
      </w:tr>
      <w:tr w:rsidR="00071C45" w:rsidRPr="00193070" w14:paraId="6FA80E0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5494D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8385E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Кирпичная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58EEE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6A45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2EF41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0,0085</w:t>
            </w:r>
          </w:p>
        </w:tc>
      </w:tr>
      <w:tr w:rsidR="00071C45" w:rsidRPr="00193070" w14:paraId="5EAED6D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D2FA0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72392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103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ABB6E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0,998324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88B8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244D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w:t>
            </w:r>
          </w:p>
        </w:tc>
      </w:tr>
      <w:tr w:rsidR="00071C45" w:rsidRPr="00193070" w14:paraId="429C79B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47565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6C3C6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FA119C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2676F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3879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w:t>
            </w:r>
          </w:p>
        </w:tc>
      </w:tr>
      <w:tr w:rsidR="00071C45" w:rsidRPr="00193070" w14:paraId="7A97BF6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7F5D9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DB5B2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E90F0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9632C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B5EE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0,0119</w:t>
            </w:r>
          </w:p>
        </w:tc>
      </w:tr>
      <w:tr w:rsidR="00071C45" w:rsidRPr="00193070" w14:paraId="0440004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A97FA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37810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02254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00F35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288C6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0EAFDAC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657F1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E8B8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Кирпичная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06C16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3357A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5A7BAA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0,0085</w:t>
            </w:r>
          </w:p>
        </w:tc>
      </w:tr>
      <w:tr w:rsidR="00071C45" w:rsidRPr="00193070" w14:paraId="767DDE3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B68DC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EAD2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Кирпичная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B949D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F6C7E9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04231D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0,0085</w:t>
            </w:r>
          </w:p>
        </w:tc>
      </w:tr>
      <w:tr w:rsidR="00071C45" w:rsidRPr="00193070" w14:paraId="5361DCB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5C3B6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4325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Мирный пер., 93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B014F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C5972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E7AAD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0,0004</w:t>
            </w:r>
          </w:p>
        </w:tc>
      </w:tr>
      <w:tr w:rsidR="00071C45" w:rsidRPr="00193070" w14:paraId="0E7C2F8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C5CF2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4D7D3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Мирный пер., 44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6D06C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4D22A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DC58B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w:t>
            </w:r>
          </w:p>
        </w:tc>
      </w:tr>
      <w:tr w:rsidR="00071C45" w:rsidRPr="00193070" w14:paraId="129AED6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D3926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48663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29D3F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A524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B637C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0,0014</w:t>
            </w:r>
          </w:p>
        </w:tc>
      </w:tr>
      <w:tr w:rsidR="00071C45" w:rsidRPr="00193070" w14:paraId="3842B91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C91FA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31E38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Дачная ул.,91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FF30E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A8AEC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EACDA6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0,0021</w:t>
            </w:r>
          </w:p>
        </w:tc>
      </w:tr>
      <w:tr w:rsidR="00071C45" w:rsidRPr="00193070" w14:paraId="5DB6CBA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C493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A6452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102-1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5D076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96578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C612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0,0284</w:t>
            </w:r>
          </w:p>
        </w:tc>
      </w:tr>
      <w:tr w:rsidR="00071C45" w:rsidRPr="00193070" w14:paraId="6F5DDB8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8AFE4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EECD8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Дачная ул., 42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F2CCA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6904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BEDDD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0,0018</w:t>
            </w:r>
          </w:p>
        </w:tc>
      </w:tr>
      <w:tr w:rsidR="00071C45" w:rsidRPr="00193070" w14:paraId="111A8F6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BBFE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D26CA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42446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EBAFE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6C365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0,0644</w:t>
            </w:r>
          </w:p>
        </w:tc>
      </w:tr>
      <w:tr w:rsidR="00071C45" w:rsidRPr="00193070" w14:paraId="64FAB4E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2FC7E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B990E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Первомайская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9D9E5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74A2D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3ADFE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0,0093</w:t>
            </w:r>
          </w:p>
        </w:tc>
      </w:tr>
      <w:tr w:rsidR="00071C45" w:rsidRPr="00193070" w14:paraId="758A8FC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0FB64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73A27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Первомайская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19B9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EE702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F5EDE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w:t>
            </w:r>
          </w:p>
        </w:tc>
      </w:tr>
      <w:tr w:rsidR="00071C45" w:rsidRPr="00193070" w14:paraId="612F79D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FBA461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820C6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7512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24D20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3DBC5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0,0148</w:t>
            </w:r>
          </w:p>
        </w:tc>
      </w:tr>
      <w:tr w:rsidR="00071C45" w:rsidRPr="00193070" w14:paraId="29E0ECB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56327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7FD50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C15A5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783C0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0A30A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0,0607</w:t>
            </w:r>
          </w:p>
        </w:tc>
      </w:tr>
      <w:tr w:rsidR="00071C45" w:rsidRPr="00193070" w14:paraId="7C9C60A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4E668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3645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Первомайская ул., 4а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1D0A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0,994756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42F1A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E2280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0,0521</w:t>
            </w:r>
          </w:p>
        </w:tc>
      </w:tr>
      <w:tr w:rsidR="00071C45" w:rsidRPr="00193070" w14:paraId="6DAB11A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345E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08F6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CF5087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F534D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D4A4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0,0127</w:t>
            </w:r>
          </w:p>
        </w:tc>
      </w:tr>
      <w:tr w:rsidR="00071C45" w:rsidRPr="00193070" w14:paraId="46B6BCA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6D16C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B4E21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F5CFA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D039B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6BC0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0,0127</w:t>
            </w:r>
          </w:p>
        </w:tc>
      </w:tr>
      <w:tr w:rsidR="00071C45" w:rsidRPr="00193070" w14:paraId="64D5EEB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B7141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E58B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13DB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0,997953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C627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3DEC9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0,0518</w:t>
            </w:r>
          </w:p>
        </w:tc>
      </w:tr>
      <w:tr w:rsidR="00071C45" w:rsidRPr="00193070" w14:paraId="00BB234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32EC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2BAAD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18а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E976B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0,997919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11F8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664B6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0,0448</w:t>
            </w:r>
          </w:p>
        </w:tc>
      </w:tr>
      <w:tr w:rsidR="00071C45" w:rsidRPr="00193070" w14:paraId="6125221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645F4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C851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3DAAB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0,997877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6EC06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7C4BA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0,0481</w:t>
            </w:r>
          </w:p>
        </w:tc>
      </w:tr>
      <w:tr w:rsidR="00071C45" w:rsidRPr="00193070" w14:paraId="0444F69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89A66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6511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E5BFF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0,997835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A57B3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19535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0,0471</w:t>
            </w:r>
          </w:p>
        </w:tc>
      </w:tr>
      <w:tr w:rsidR="00071C45" w:rsidRPr="00193070" w14:paraId="54A727B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4B4C4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D09A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EB1F0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0,998249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B700F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500A4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0,0032</w:t>
            </w:r>
          </w:p>
        </w:tc>
      </w:tr>
      <w:tr w:rsidR="00071C45" w:rsidRPr="00193070" w14:paraId="20232F8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AA86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804DD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DA3CC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E437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13B6F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0,1005</w:t>
            </w:r>
          </w:p>
        </w:tc>
      </w:tr>
      <w:tr w:rsidR="00071C45" w:rsidRPr="00193070" w14:paraId="22BD2BA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0E37F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2AC82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Труда,2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F2852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0,997362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9036C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368B3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0,0032</w:t>
            </w:r>
          </w:p>
        </w:tc>
      </w:tr>
      <w:tr w:rsidR="00071C45" w:rsidRPr="00193070" w14:paraId="4A41D18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4049B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3588C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Труда,3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71CA6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0,997318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12A57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06DAA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0,0071</w:t>
            </w:r>
          </w:p>
        </w:tc>
      </w:tr>
      <w:tr w:rsidR="00071C45" w:rsidRPr="00193070" w14:paraId="0F42355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102D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99CC2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DD622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0,997068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AF049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4C5A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0,0036</w:t>
            </w:r>
          </w:p>
        </w:tc>
      </w:tr>
      <w:tr w:rsidR="00071C45" w:rsidRPr="00193070" w14:paraId="017BB5C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A0530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41A26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Церковь</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49AF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0,996839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7CF81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B5DA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0,0157</w:t>
            </w:r>
          </w:p>
        </w:tc>
      </w:tr>
      <w:tr w:rsidR="00071C45" w:rsidRPr="00193070" w14:paraId="789E6D9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F8CF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14812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30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4FEBF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C0C28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7FD8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0,0381</w:t>
            </w:r>
          </w:p>
        </w:tc>
      </w:tr>
      <w:tr w:rsidR="00071C45" w:rsidRPr="00193070" w14:paraId="7E8CA9B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0DF29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C3C60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29а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349E4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BF4B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9D07E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0,0947</w:t>
            </w:r>
          </w:p>
        </w:tc>
      </w:tr>
      <w:tr w:rsidR="00071C45" w:rsidRPr="00193070" w14:paraId="3B28034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55711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5263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C3D0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0,997068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1368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D986A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0,0026</w:t>
            </w:r>
          </w:p>
        </w:tc>
      </w:tr>
      <w:tr w:rsidR="00071C45" w:rsidRPr="00193070" w14:paraId="0626497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91397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FB0DD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F2733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E020FE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029FE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0,0582</w:t>
            </w:r>
          </w:p>
        </w:tc>
      </w:tr>
      <w:tr w:rsidR="00071C45" w:rsidRPr="00193070" w14:paraId="562A5C2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5DCC2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122C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31-0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14CFF3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1E71B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205A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0,0687</w:t>
            </w:r>
          </w:p>
        </w:tc>
      </w:tr>
      <w:tr w:rsidR="00071C45" w:rsidRPr="00193070" w14:paraId="678A0DA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21DA1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BFFB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17а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128E2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885C0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24DE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0,1011</w:t>
            </w:r>
          </w:p>
        </w:tc>
      </w:tr>
      <w:tr w:rsidR="00071C45" w:rsidRPr="00193070" w14:paraId="0CEB684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39D5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3BA74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1328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0F998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5473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0,0531</w:t>
            </w:r>
          </w:p>
        </w:tc>
      </w:tr>
      <w:tr w:rsidR="00071C45" w:rsidRPr="00193070" w14:paraId="7625DFF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E0D09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54076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1B22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D0FAA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D18A9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0,0308</w:t>
            </w:r>
          </w:p>
        </w:tc>
      </w:tr>
      <w:tr w:rsidR="00071C45" w:rsidRPr="00193070" w14:paraId="217373B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60D49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6CCF7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0382F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68F65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64433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w:t>
            </w:r>
          </w:p>
        </w:tc>
      </w:tr>
      <w:tr w:rsidR="00071C45" w:rsidRPr="00193070" w14:paraId="06A7302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52A1F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BFE8F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FCD6D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F33A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0569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0,031</w:t>
            </w:r>
          </w:p>
        </w:tc>
      </w:tr>
      <w:tr w:rsidR="00071C45" w:rsidRPr="00193070" w14:paraId="152F4D3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6EF4A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0B92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7FD81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55F3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36502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0,0379</w:t>
            </w:r>
          </w:p>
        </w:tc>
      </w:tr>
      <w:tr w:rsidR="00071C45" w:rsidRPr="00193070" w14:paraId="0F13BC2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2B30E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2D04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2478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E283C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8B33C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0,0087</w:t>
            </w:r>
          </w:p>
        </w:tc>
      </w:tr>
      <w:tr w:rsidR="00071C45" w:rsidRPr="00193070" w14:paraId="423FFA1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32600B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3F5DF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955A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EBE1F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DC3D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0,0127</w:t>
            </w:r>
          </w:p>
        </w:tc>
      </w:tr>
      <w:tr w:rsidR="00071C45" w:rsidRPr="00193070" w14:paraId="0C10134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6969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140C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7а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A3E61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0,994704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1F6A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E55C9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0,025</w:t>
            </w:r>
          </w:p>
        </w:tc>
      </w:tr>
      <w:tr w:rsidR="00071C45" w:rsidRPr="00193070" w14:paraId="016C766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FC167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9B28D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Молодежная ул., 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1E91A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0,995669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69ACF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1FF7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0,0245</w:t>
            </w:r>
          </w:p>
        </w:tc>
      </w:tr>
      <w:tr w:rsidR="00071C45" w:rsidRPr="00193070" w14:paraId="485B0E4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907BB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8C0E0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60CC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0,994756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87EE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FD70E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0,1177</w:t>
            </w:r>
          </w:p>
        </w:tc>
      </w:tr>
      <w:tr w:rsidR="00071C45" w:rsidRPr="00193070" w14:paraId="1BA74F7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84007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B7F96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Советская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8C471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0,994774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33A38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BA247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0,0526</w:t>
            </w:r>
          </w:p>
        </w:tc>
      </w:tr>
      <w:tr w:rsidR="00071C45" w:rsidRPr="00193070" w14:paraId="5748AC0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CA063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012DBE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Советская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E8A49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0,994774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A20D99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48C2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0,0995</w:t>
            </w:r>
          </w:p>
        </w:tc>
      </w:tr>
      <w:tr w:rsidR="00071C45" w:rsidRPr="00193070" w14:paraId="42FC2DD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9FD9E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1BC59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Первомайская ул., 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1BE1A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5041F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A351F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0,0983</w:t>
            </w:r>
          </w:p>
        </w:tc>
      </w:tr>
      <w:tr w:rsidR="00071C45" w:rsidRPr="00193070" w14:paraId="5B88199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F768F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276B1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Первомайская ул., 23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924C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D9501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85D3A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0,0985</w:t>
            </w:r>
          </w:p>
        </w:tc>
      </w:tr>
      <w:tr w:rsidR="00071C45" w:rsidRPr="00193070" w14:paraId="35BC6E5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F49FF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4EE29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FB66F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0,991125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DA35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236A7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0,0241</w:t>
            </w:r>
          </w:p>
        </w:tc>
      </w:tr>
      <w:tr w:rsidR="00071C45" w:rsidRPr="00193070" w14:paraId="6A28F29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8E0E8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73D9C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25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1A05D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0,991125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0255E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4A071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0,0252</w:t>
            </w:r>
          </w:p>
        </w:tc>
      </w:tr>
      <w:tr w:rsidR="00071C45" w:rsidRPr="00193070" w14:paraId="01C2E7F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FF073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857F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A6E13B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0,990697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BF6DF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8E7DA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0,0441</w:t>
            </w:r>
          </w:p>
        </w:tc>
      </w:tr>
      <w:tr w:rsidR="00071C45" w:rsidRPr="00193070" w14:paraId="30D37B3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D488B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3189E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14а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77FD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0,990305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03E84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6B9F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0,0477</w:t>
            </w:r>
          </w:p>
        </w:tc>
      </w:tr>
      <w:tr w:rsidR="00071C45" w:rsidRPr="00193070" w14:paraId="61C26C4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C2A19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61323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74EE33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0,990305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86EF7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42104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w:t>
            </w:r>
          </w:p>
        </w:tc>
      </w:tr>
      <w:tr w:rsidR="00071C45" w:rsidRPr="00193070" w14:paraId="4460D8A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AC12C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DD86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08C3F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0,972341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F6462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3514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0,0642</w:t>
            </w:r>
          </w:p>
        </w:tc>
      </w:tr>
      <w:tr w:rsidR="00071C45" w:rsidRPr="00193070" w14:paraId="17460E0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26565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E275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Советская,7 - Больница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8BE7D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0,972341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D15C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0E409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0,1443</w:t>
            </w:r>
          </w:p>
        </w:tc>
      </w:tr>
      <w:tr w:rsidR="00071C45" w:rsidRPr="00193070" w14:paraId="0CCDD40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59576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F07A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19749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0,972469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EF64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1DD2B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0,0334</w:t>
            </w:r>
          </w:p>
        </w:tc>
      </w:tr>
      <w:tr w:rsidR="00071C45" w:rsidRPr="00193070" w14:paraId="514FD76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4B99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243DF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Петрова,5 - Школа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D92B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0,972469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658CC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79A30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0,0595</w:t>
            </w:r>
          </w:p>
        </w:tc>
      </w:tr>
      <w:tr w:rsidR="00071C45" w:rsidRPr="00193070" w14:paraId="1FCE498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0798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182CE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41C7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0,972469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09EDF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E98C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0,0325</w:t>
            </w:r>
          </w:p>
        </w:tc>
      </w:tr>
      <w:tr w:rsidR="00071C45" w:rsidRPr="00193070" w14:paraId="1BEAF16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E7F6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EDE4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Петрова,39 - д/с-2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96A4D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0,972554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3DA8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E6461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0,0401</w:t>
            </w:r>
          </w:p>
        </w:tc>
      </w:tr>
      <w:tr w:rsidR="00071C45" w:rsidRPr="00193070" w14:paraId="3D6275C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F3BEE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93AC9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Петрова,39 - д/с-3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F5A85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0,972554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B77C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0335C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0,0196</w:t>
            </w:r>
          </w:p>
        </w:tc>
      </w:tr>
      <w:tr w:rsidR="00071C45" w:rsidRPr="00193070" w14:paraId="04F37BC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54DC6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3CDF9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FF90A6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0,972721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011ECE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ABB77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0,1224</w:t>
            </w:r>
          </w:p>
        </w:tc>
      </w:tr>
      <w:tr w:rsidR="00071C45" w:rsidRPr="00193070" w14:paraId="028E6EB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BDFAD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F0265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Петрова,25-3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F5BE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0,972766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981C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D87EC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0,0439</w:t>
            </w:r>
          </w:p>
        </w:tc>
      </w:tr>
      <w:tr w:rsidR="00071C45" w:rsidRPr="00193070" w14:paraId="647180D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D3AA7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E48AD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 25-2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53E85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0,972945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A8AD4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B0D9DF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w:t>
            </w:r>
          </w:p>
        </w:tc>
      </w:tr>
      <w:tr w:rsidR="00071C45" w:rsidRPr="00193070" w14:paraId="435C2AF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167B0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1E4A7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Петрова,39-д/сад-1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0D59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0,972945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722B2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92D21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0,0587</w:t>
            </w:r>
          </w:p>
        </w:tc>
      </w:tr>
      <w:tr w:rsidR="00071C45" w:rsidRPr="00193070" w14:paraId="65695F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1E8AF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9537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Петрова,25-1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586AC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A94F9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02CE5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0,0441</w:t>
            </w:r>
          </w:p>
        </w:tc>
      </w:tr>
      <w:tr w:rsidR="00071C45" w:rsidRPr="00193070" w14:paraId="3ED5614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81D5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DF499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BA56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0,973247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69555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A0B4E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w:t>
            </w:r>
          </w:p>
        </w:tc>
      </w:tr>
      <w:tr w:rsidR="00071C45" w:rsidRPr="00193070" w14:paraId="7BC1AA2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B0241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08682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Калязинская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49BF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F547C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73A1E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0,0092</w:t>
            </w:r>
          </w:p>
        </w:tc>
      </w:tr>
      <w:tr w:rsidR="00071C45" w:rsidRPr="00193070" w14:paraId="2C672C1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A8EF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EF747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 23-1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F7823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0,973325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FAAC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1C136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0,0183</w:t>
            </w:r>
          </w:p>
        </w:tc>
      </w:tr>
      <w:tr w:rsidR="00071C45" w:rsidRPr="00193070" w14:paraId="0C0E256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D13B1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77AE2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05FD3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73500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75752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0,0822</w:t>
            </w:r>
          </w:p>
        </w:tc>
      </w:tr>
      <w:tr w:rsidR="00071C45" w:rsidRPr="00193070" w14:paraId="3AB5FB7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5BDCD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D7686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7232B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0,994781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B36B2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C5EC4E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0,0815</w:t>
            </w:r>
          </w:p>
        </w:tc>
      </w:tr>
      <w:tr w:rsidR="00071C45" w:rsidRPr="00193070" w14:paraId="753E895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7BBF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078B8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245B2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0,97372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6EB6B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076B6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0,1332</w:t>
            </w:r>
          </w:p>
        </w:tc>
      </w:tr>
      <w:tr w:rsidR="00071C45" w:rsidRPr="00193070" w14:paraId="40A3748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B2899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952F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3AA2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0,973644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98151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13385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0,1241</w:t>
            </w:r>
          </w:p>
        </w:tc>
      </w:tr>
      <w:tr w:rsidR="00071C45" w:rsidRPr="00193070" w14:paraId="04BDC5C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9B977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B2715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780E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0,973644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9D5FC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1437A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0,1251</w:t>
            </w:r>
          </w:p>
        </w:tc>
      </w:tr>
      <w:tr w:rsidR="00071C45" w:rsidRPr="00193070" w14:paraId="2314A93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5A27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0AA7E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Советская,4а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7C380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0,97349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22DB7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DC43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0,1219</w:t>
            </w:r>
          </w:p>
        </w:tc>
      </w:tr>
      <w:tr w:rsidR="00071C45" w:rsidRPr="00193070" w14:paraId="7BBB40A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AAD32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1751C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Пионерская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4D23E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0,989065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0BD27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395FA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0,0464</w:t>
            </w:r>
          </w:p>
        </w:tc>
      </w:tr>
      <w:tr w:rsidR="00071C45" w:rsidRPr="00193070" w14:paraId="3E7C242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9AB4F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C0896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07B3A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0,973569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27881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40CEA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0,0317</w:t>
            </w:r>
          </w:p>
        </w:tc>
      </w:tr>
      <w:tr w:rsidR="00071C45" w:rsidRPr="00193070" w14:paraId="7D23449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B82E8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166B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Советская.5 - школа-1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F168B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0,973504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F04A1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FBA67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0,1816</w:t>
            </w:r>
          </w:p>
        </w:tc>
      </w:tr>
      <w:tr w:rsidR="00071C45" w:rsidRPr="00193070" w14:paraId="0AEA522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D0A5F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1F69A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Адмирала Спиридонова ул., Гараж</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C8D8F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0,988325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DB96D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DB2AE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0,0305</w:t>
            </w:r>
          </w:p>
        </w:tc>
      </w:tr>
      <w:tr w:rsidR="00071C45" w:rsidRPr="00193070" w14:paraId="32EBA3D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5DCE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BDAF5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Больница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F64E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0,988224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3DD3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3E5D3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0,1431</w:t>
            </w:r>
          </w:p>
        </w:tc>
      </w:tr>
      <w:tr w:rsidR="00071C45" w:rsidRPr="00193070" w14:paraId="5BAF812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4F8E9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2502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2D2EE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0,973537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03E6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DA345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0,0336</w:t>
            </w:r>
          </w:p>
        </w:tc>
      </w:tr>
      <w:tr w:rsidR="00071C45" w:rsidRPr="00193070" w14:paraId="3F6F316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6FA43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9F2F4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Пионерская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88D20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0,989255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913B9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4C39D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0,0281</w:t>
            </w:r>
          </w:p>
        </w:tc>
      </w:tr>
      <w:tr w:rsidR="00071C45" w:rsidRPr="00193070" w14:paraId="2506001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7C754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50B07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Пионерская ул., 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336B9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0,989255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57783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0FAA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0,0459</w:t>
            </w:r>
          </w:p>
        </w:tc>
      </w:tr>
      <w:tr w:rsidR="00071C45" w:rsidRPr="00193070" w14:paraId="6AD3DBF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3DD5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934B8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Пионерская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69E17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0,989255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F747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E70DC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0,0769</w:t>
            </w:r>
          </w:p>
        </w:tc>
      </w:tr>
      <w:tr w:rsidR="00071C45" w:rsidRPr="00193070" w14:paraId="4BFD9F2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CAAB3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BA4D5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8CD0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0,974179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E2C39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19D561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0,089</w:t>
            </w:r>
          </w:p>
        </w:tc>
      </w:tr>
      <w:tr w:rsidR="00071C45" w:rsidRPr="00193070" w14:paraId="675841D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BCE93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F0AC4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0EEC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0,974771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680A3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00693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0,0889</w:t>
            </w:r>
          </w:p>
        </w:tc>
      </w:tr>
      <w:tr w:rsidR="00071C45" w:rsidRPr="00193070" w14:paraId="1076A92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FE3EF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65BE2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E1A73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0,975117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7D0B8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D5427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0,1249</w:t>
            </w:r>
          </w:p>
        </w:tc>
      </w:tr>
      <w:tr w:rsidR="00071C45" w:rsidRPr="00193070" w14:paraId="4CF97A3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344D2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3A369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 5а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E4D868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0,975117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F2F38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1A39E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0,1248</w:t>
            </w:r>
          </w:p>
        </w:tc>
      </w:tr>
      <w:tr w:rsidR="00071C45" w:rsidRPr="00193070" w14:paraId="08A0EA7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9D2B9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416860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F1FB6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0,976732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EBB23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4B1C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0,1278</w:t>
            </w:r>
          </w:p>
        </w:tc>
      </w:tr>
      <w:tr w:rsidR="00071C45" w:rsidRPr="00193070" w14:paraId="10DF380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050A1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3FD2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B8DBD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0,978118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7B73A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B48BF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0,0886</w:t>
            </w:r>
          </w:p>
        </w:tc>
      </w:tr>
      <w:tr w:rsidR="00071C45" w:rsidRPr="00193070" w14:paraId="4CC7CC2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E7421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3ED2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D217B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0,978118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87FD13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A899F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0,0888</w:t>
            </w:r>
          </w:p>
        </w:tc>
      </w:tr>
      <w:tr w:rsidR="00071C45" w:rsidRPr="00193070" w14:paraId="5644813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7F035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2F62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E586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0,978637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5698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22310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0,036</w:t>
            </w:r>
          </w:p>
        </w:tc>
      </w:tr>
      <w:tr w:rsidR="00071C45" w:rsidRPr="00193070" w14:paraId="680122E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D1DDA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D607A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Петрова,21в</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95547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0,978637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AC5D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A85BF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0,0089</w:t>
            </w:r>
          </w:p>
        </w:tc>
      </w:tr>
      <w:tr w:rsidR="00071C45" w:rsidRPr="00193070" w14:paraId="145DB2C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A41B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8B2AC5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98970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0,97855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8B366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56665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0,1548</w:t>
            </w:r>
          </w:p>
        </w:tc>
      </w:tr>
      <w:tr w:rsidR="00071C45" w:rsidRPr="00193070" w14:paraId="1D97908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9FAB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D83EE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616E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0,979357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9DA1C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86B3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0,132</w:t>
            </w:r>
          </w:p>
        </w:tc>
      </w:tr>
      <w:tr w:rsidR="00071C45" w:rsidRPr="00193070" w14:paraId="5DFC277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8FF1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418A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05E18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0,980632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4CD2C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E43115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0,0886</w:t>
            </w:r>
          </w:p>
        </w:tc>
      </w:tr>
      <w:tr w:rsidR="00071C45" w:rsidRPr="00193070" w14:paraId="171EA32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D83E9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894A2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 - сельсовет</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23976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0,980632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5750B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6495A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0,0277</w:t>
            </w:r>
          </w:p>
        </w:tc>
      </w:tr>
      <w:tr w:rsidR="00071C45" w:rsidRPr="00193070" w14:paraId="5BD64BD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D66A2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8182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47ECA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0,981559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F234F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8ADBA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0,0904</w:t>
            </w:r>
          </w:p>
        </w:tc>
      </w:tr>
      <w:tr w:rsidR="00071C45" w:rsidRPr="00193070" w14:paraId="12C4497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27E8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10F19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B6029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0,981791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31D25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03B01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0,0657</w:t>
            </w:r>
          </w:p>
        </w:tc>
      </w:tr>
      <w:tr w:rsidR="00071C45" w:rsidRPr="00193070" w14:paraId="4704100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F4338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0DDE0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AF88A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0,979445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BE41C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91789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0,0887</w:t>
            </w:r>
          </w:p>
        </w:tc>
      </w:tr>
      <w:tr w:rsidR="00071C45" w:rsidRPr="00193070" w14:paraId="60B09B6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E8C7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A3188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458F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0,979442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CA374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CC10E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0,1212</w:t>
            </w:r>
          </w:p>
        </w:tc>
      </w:tr>
      <w:tr w:rsidR="00071C45" w:rsidRPr="00193070" w14:paraId="3C18972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4758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61EC1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Парковая.5а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4F8A0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122DD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18F28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0,0167</w:t>
            </w:r>
          </w:p>
        </w:tc>
      </w:tr>
      <w:tr w:rsidR="00071C45" w:rsidRPr="00193070" w14:paraId="56F38CC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6B2A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4C41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073391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F62E2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F8CC8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0,0636</w:t>
            </w:r>
          </w:p>
        </w:tc>
      </w:tr>
      <w:tr w:rsidR="00071C45" w:rsidRPr="00193070" w14:paraId="1C16A18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86D22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DD0C7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D86A0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0C1D6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73D0C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0,0633</w:t>
            </w:r>
          </w:p>
        </w:tc>
      </w:tr>
      <w:tr w:rsidR="00071C45" w:rsidRPr="00193070" w14:paraId="6AC0D28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3EEB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7EA7B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Парковая,1-ДЮТ</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98B53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11363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FE40C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0,0316</w:t>
            </w:r>
          </w:p>
        </w:tc>
      </w:tr>
      <w:tr w:rsidR="00071C45" w:rsidRPr="00193070" w14:paraId="6AD02A3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5A91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80C5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215D7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AF379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0,999373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9957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0,0446</w:t>
            </w:r>
          </w:p>
        </w:tc>
      </w:tr>
      <w:tr w:rsidR="00071C45" w:rsidRPr="00193070" w14:paraId="11364CF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EF91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7C057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8F7F2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0,979184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B197F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C4D6C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0,0654</w:t>
            </w:r>
          </w:p>
        </w:tc>
      </w:tr>
      <w:tr w:rsidR="00071C45" w:rsidRPr="00193070" w14:paraId="644CABC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B3291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E10D7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7306A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0,979169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77C88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809E7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0,1076</w:t>
            </w:r>
          </w:p>
        </w:tc>
      </w:tr>
      <w:tr w:rsidR="00071C45" w:rsidRPr="00193070" w14:paraId="6EBB2D9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C65C1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AF34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A6FBC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0,979169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BA793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6D043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0,1289</w:t>
            </w:r>
          </w:p>
        </w:tc>
      </w:tr>
      <w:tr w:rsidR="00071C45" w:rsidRPr="00193070" w14:paraId="6677485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DD1DA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AE60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AAF6E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0,979169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2A9E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0DEE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0,1247</w:t>
            </w:r>
          </w:p>
        </w:tc>
      </w:tr>
      <w:tr w:rsidR="00071C45" w:rsidRPr="00193070" w14:paraId="1ED0E2C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91EB4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A091B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Строительный,3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A791FE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0,978719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C90A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29A26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0,0606</w:t>
            </w:r>
          </w:p>
        </w:tc>
      </w:tr>
      <w:tr w:rsidR="00071C45" w:rsidRPr="00193070" w14:paraId="10AB997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9953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B2EA3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Строительный,5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746FC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0,978719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61C9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7EA5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0,0607</w:t>
            </w:r>
          </w:p>
        </w:tc>
      </w:tr>
      <w:tr w:rsidR="00071C45" w:rsidRPr="00193070" w14:paraId="6FD4E8B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22C3F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8B26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34A08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0,978651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A28B83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730A2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0,0866</w:t>
            </w:r>
          </w:p>
        </w:tc>
      </w:tr>
      <w:tr w:rsidR="00071C45" w:rsidRPr="00193070" w14:paraId="51316F3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5F0DD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48048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85C46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0,978651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713EE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2B267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0,0803</w:t>
            </w:r>
          </w:p>
        </w:tc>
      </w:tr>
      <w:tr w:rsidR="00071C45" w:rsidRPr="00193070" w14:paraId="4BA7C5A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083F8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1D7B1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C903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0,978607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C853B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E4A18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0,0592</w:t>
            </w:r>
          </w:p>
        </w:tc>
      </w:tr>
      <w:tr w:rsidR="00071C45" w:rsidRPr="00193070" w14:paraId="2CAEE1D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5741F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48A32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4B161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0,978552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40097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5B99C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0,0742</w:t>
            </w:r>
          </w:p>
        </w:tc>
      </w:tr>
      <w:tr w:rsidR="00071C45" w:rsidRPr="00193070" w14:paraId="10EF84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C1AA5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54F2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Петрова,5-1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6F033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0,97852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7E206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2BEB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0,0451</w:t>
            </w:r>
          </w:p>
        </w:tc>
      </w:tr>
      <w:tr w:rsidR="00071C45" w:rsidRPr="00193070" w14:paraId="1C055DD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BB08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55251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 5-2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20F65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0,978513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3C1C3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B70A8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0,0449</w:t>
            </w:r>
          </w:p>
        </w:tc>
      </w:tr>
      <w:tr w:rsidR="00071C45" w:rsidRPr="00193070" w14:paraId="34A2181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4ED76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4EF34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7C2AD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0,97847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7A63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38A8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0,0454</w:t>
            </w:r>
          </w:p>
        </w:tc>
      </w:tr>
      <w:tr w:rsidR="00071C45" w:rsidRPr="00193070" w14:paraId="3203B19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9840B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9B6DD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75CDC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0,97847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071F8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F6648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0,0498</w:t>
            </w:r>
          </w:p>
        </w:tc>
      </w:tr>
      <w:tr w:rsidR="00071C45" w:rsidRPr="00193070" w14:paraId="5BBA282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2C1EF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516EA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B2A07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0,978474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674033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ABDF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0,0499</w:t>
            </w:r>
          </w:p>
        </w:tc>
      </w:tr>
      <w:tr w:rsidR="00071C45" w:rsidRPr="00193070" w14:paraId="19955E8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FA2CA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34E50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Петрова,20а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E6726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0,982978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640511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7397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0,0329</w:t>
            </w:r>
          </w:p>
        </w:tc>
      </w:tr>
      <w:tr w:rsidR="00071C45" w:rsidRPr="00193070" w14:paraId="7C7EB62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588D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A3A53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A93DF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0,982292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FA81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64D3F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0,0655</w:t>
            </w:r>
          </w:p>
        </w:tc>
      </w:tr>
      <w:tr w:rsidR="00071C45" w:rsidRPr="00193070" w14:paraId="2AAD1BF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420126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D6FA2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EA8F7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0,982205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33C8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8F5B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0,1058</w:t>
            </w:r>
          </w:p>
        </w:tc>
      </w:tr>
      <w:tr w:rsidR="00071C45" w:rsidRPr="00193070" w14:paraId="674A7BE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15B7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21B76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29E59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0,982166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FE801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2A10B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0,0659</w:t>
            </w:r>
          </w:p>
        </w:tc>
      </w:tr>
      <w:tr w:rsidR="00071C45" w:rsidRPr="00193070" w14:paraId="6C37E51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F8088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0F1AA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21985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0,982095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81684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2F0D5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0,066</w:t>
            </w:r>
          </w:p>
        </w:tc>
      </w:tr>
      <w:tr w:rsidR="00071C45" w:rsidRPr="00193070" w14:paraId="6168A81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75BF2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D64BF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 6-1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D2186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0,982095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A2C41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EE063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0,0532</w:t>
            </w:r>
          </w:p>
        </w:tc>
      </w:tr>
      <w:tr w:rsidR="00071C45" w:rsidRPr="00193070" w14:paraId="03A0C86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70569A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5B1EE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Петрова.6-2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624DE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0,982095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868A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81A4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0,0531</w:t>
            </w:r>
          </w:p>
        </w:tc>
      </w:tr>
      <w:tr w:rsidR="00071C45" w:rsidRPr="00193070" w14:paraId="61E5D31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35DD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F7F8A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AFFE4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0,982095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5FF51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EDB66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0,1193</w:t>
            </w:r>
          </w:p>
        </w:tc>
      </w:tr>
      <w:tr w:rsidR="00071C45" w:rsidRPr="00193070" w14:paraId="28C4413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8E0DE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5CC20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Петрова,2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30277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0,982095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0AEB8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0,999371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F721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0,0561</w:t>
            </w:r>
          </w:p>
        </w:tc>
      </w:tr>
      <w:tr w:rsidR="00071C45" w:rsidRPr="00193070" w14:paraId="15D7A88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0799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A8764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Парковая.2а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7157E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EAB1D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590FA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0,061</w:t>
            </w:r>
          </w:p>
        </w:tc>
      </w:tr>
      <w:tr w:rsidR="00071C45" w:rsidRPr="00193070" w14:paraId="02860C0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D6887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E13BE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Московская,2 Баня</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67838E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0,98848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D2B16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17D6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0,0904</w:t>
            </w:r>
          </w:p>
        </w:tc>
      </w:tr>
      <w:tr w:rsidR="00071C45" w:rsidRPr="00193070" w14:paraId="3989508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B88A5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453AF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 Механический цех</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97CD5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0,98622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517ED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1F9DC6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0,4485</w:t>
            </w:r>
          </w:p>
        </w:tc>
      </w:tr>
      <w:tr w:rsidR="00071C45" w:rsidRPr="00193070" w14:paraId="0A4A13E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3E347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13DA7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55EDF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0,986715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3B891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C1DD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0,1072</w:t>
            </w:r>
          </w:p>
        </w:tc>
      </w:tr>
      <w:tr w:rsidR="00071C45" w:rsidRPr="00193070" w14:paraId="3E9B9FE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6EAC9D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84DB1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Московская,1а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79942F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0,986417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DAA57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DDEB6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0,1238</w:t>
            </w:r>
          </w:p>
        </w:tc>
      </w:tr>
      <w:tr w:rsidR="00071C45" w:rsidRPr="00193070" w14:paraId="617345F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35285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FE814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Московская,17б</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64C9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0,986401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6970C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BCC8E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0,1252</w:t>
            </w:r>
          </w:p>
        </w:tc>
      </w:tr>
      <w:tr w:rsidR="00071C45" w:rsidRPr="00193070" w14:paraId="459EF94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E5017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A1A2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Московская.3а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0D47F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0,98636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33803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6DE34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0,1245</w:t>
            </w:r>
          </w:p>
        </w:tc>
      </w:tr>
      <w:tr w:rsidR="00071C45" w:rsidRPr="00193070" w14:paraId="74F123D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CDB6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4F1E9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Московская,6а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F9667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03E7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8C5BD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0,1257</w:t>
            </w:r>
          </w:p>
        </w:tc>
      </w:tr>
      <w:tr w:rsidR="00071C45" w:rsidRPr="00193070" w14:paraId="0B23628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1F98D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DC3E9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FECE5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0,986288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E29F7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AF8F0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0,1253</w:t>
            </w:r>
          </w:p>
        </w:tc>
      </w:tr>
      <w:tr w:rsidR="00071C45" w:rsidRPr="00193070" w14:paraId="30C9D31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78820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C5B41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E606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0,986288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A8A1A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F14EC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0,1261</w:t>
            </w:r>
          </w:p>
        </w:tc>
      </w:tr>
      <w:tr w:rsidR="00071C45" w:rsidRPr="00193070" w14:paraId="38F900F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9B4E6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C0C52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Комсомольская,7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FB7F7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0,986208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9D2F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27AB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0,127</w:t>
            </w:r>
          </w:p>
        </w:tc>
      </w:tr>
      <w:tr w:rsidR="00071C45" w:rsidRPr="00193070" w14:paraId="52921CA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3A61E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6EFE5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Московская,7а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C3EF3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0,986197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6050A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A7481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0,1264</w:t>
            </w:r>
          </w:p>
        </w:tc>
      </w:tr>
      <w:tr w:rsidR="00071C45" w:rsidRPr="00193070" w14:paraId="4C8DA1B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6201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EB9B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Московская,9а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B532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623D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AD085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0,1275</w:t>
            </w:r>
          </w:p>
        </w:tc>
      </w:tr>
      <w:tr w:rsidR="00071C45" w:rsidRPr="00193070" w14:paraId="07B84BF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0828A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B15BA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8FF5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CBD48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48184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0,0974</w:t>
            </w:r>
          </w:p>
        </w:tc>
      </w:tr>
      <w:tr w:rsidR="00071C45" w:rsidRPr="00193070" w14:paraId="6EADCCB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4476D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35192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Московская,11а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64FA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BF516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7319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0,1233</w:t>
            </w:r>
          </w:p>
        </w:tc>
      </w:tr>
      <w:tr w:rsidR="00071C45" w:rsidRPr="00193070" w14:paraId="6293D87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C9400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4E6A4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Сельская ул., 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F3DC2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504D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6B96C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0,0128</w:t>
            </w:r>
          </w:p>
        </w:tc>
      </w:tr>
      <w:tr w:rsidR="00071C45" w:rsidRPr="00193070" w14:paraId="5FCF01E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CE46B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20798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Сельская ул., 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876D1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15958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BB3E7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0,0127</w:t>
            </w:r>
          </w:p>
        </w:tc>
      </w:tr>
      <w:tr w:rsidR="00071C45" w:rsidRPr="00193070" w14:paraId="1517370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387C6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ADC5A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283AB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0,986127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05188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2EB39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0,1165</w:t>
            </w:r>
          </w:p>
        </w:tc>
      </w:tr>
      <w:tr w:rsidR="00071C45" w:rsidRPr="00193070" w14:paraId="2490433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A7421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9A04E5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Сельская ул., 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5E955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393A4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0,999871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2305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0,0052</w:t>
            </w:r>
          </w:p>
        </w:tc>
      </w:tr>
      <w:tr w:rsidR="00071C45" w:rsidRPr="00193070" w14:paraId="70511DF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D6FEE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A1D63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Сельская ул., 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4826F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AFA4F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0,999873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FBDD2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0,0128</w:t>
            </w:r>
          </w:p>
        </w:tc>
      </w:tr>
      <w:tr w:rsidR="00071C45" w:rsidRPr="00193070" w14:paraId="65A2B9E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F881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29E17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FF1D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72C75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F9441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0,0018</w:t>
            </w:r>
          </w:p>
        </w:tc>
      </w:tr>
      <w:tr w:rsidR="00071C45" w:rsidRPr="00193070" w14:paraId="2B9AC1B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EC28E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8F253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7ECA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2337A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BF972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0,0061</w:t>
            </w:r>
          </w:p>
        </w:tc>
      </w:tr>
      <w:tr w:rsidR="00071C45" w:rsidRPr="00193070" w14:paraId="74D90D8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B0719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A7D17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EE83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3F0A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584706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0,0061</w:t>
            </w:r>
          </w:p>
        </w:tc>
      </w:tr>
      <w:tr w:rsidR="00071C45" w:rsidRPr="00193070" w14:paraId="5937C6B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5EA27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303D3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4E444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42462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2F201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0,0042</w:t>
            </w:r>
          </w:p>
        </w:tc>
      </w:tr>
      <w:tr w:rsidR="00071C45" w:rsidRPr="00193070" w14:paraId="2A05D48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BCFCF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E4C94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ADC27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ADAE4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75F3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0,0104</w:t>
            </w:r>
          </w:p>
        </w:tc>
      </w:tr>
      <w:tr w:rsidR="00071C45" w:rsidRPr="00193070" w14:paraId="400AAB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CB743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DA5FE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4154C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0158B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913E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w:t>
            </w:r>
          </w:p>
        </w:tc>
      </w:tr>
      <w:tr w:rsidR="00071C45" w:rsidRPr="00193070" w14:paraId="28D7F0B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4753B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8577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Сельская ул., 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B4C25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0,998823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4F0A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A4B61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0,0028</w:t>
            </w:r>
          </w:p>
        </w:tc>
      </w:tr>
      <w:tr w:rsidR="00071C45" w:rsidRPr="00193070" w14:paraId="5B827E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3A7C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B46F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22B6D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0,998792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7052A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C36C0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0,0152</w:t>
            </w:r>
          </w:p>
        </w:tc>
      </w:tr>
      <w:tr w:rsidR="00071C45" w:rsidRPr="00193070" w14:paraId="6387DB7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83BFC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05821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Библиотека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0046A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0,998712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47AD8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D78E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0,035</w:t>
            </w:r>
          </w:p>
        </w:tc>
      </w:tr>
      <w:tr w:rsidR="00071C45" w:rsidRPr="00193070" w14:paraId="1D8BBC5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DFBD6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15FC3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1CEE8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0,998561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BEBE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59D45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0,0247</w:t>
            </w:r>
          </w:p>
        </w:tc>
      </w:tr>
      <w:tr w:rsidR="00071C45" w:rsidRPr="00193070" w14:paraId="30C9AEA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4C51A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897FE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9FE8F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0,998561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5E2D0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95C30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0,0247</w:t>
            </w:r>
          </w:p>
        </w:tc>
      </w:tr>
      <w:tr w:rsidR="00071C45" w:rsidRPr="00193070" w14:paraId="0353A55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43DDF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4ABCA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7959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0,998972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36C56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46F5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0,0014</w:t>
            </w:r>
          </w:p>
        </w:tc>
      </w:tr>
      <w:tr w:rsidR="00071C45" w:rsidRPr="00193070" w14:paraId="6C26B07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AF9A9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DC2F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81B8C1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0,999388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3D9A0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E682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0,0025</w:t>
            </w:r>
          </w:p>
        </w:tc>
      </w:tr>
      <w:tr w:rsidR="00071C45" w:rsidRPr="00193070" w14:paraId="104D00E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34CC4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32806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17F14C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0,999388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4CB7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116BC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0,0045</w:t>
            </w:r>
          </w:p>
        </w:tc>
      </w:tr>
      <w:tr w:rsidR="00071C45" w:rsidRPr="00193070" w14:paraId="105D1AE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527C1D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143D9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EE7F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0,999232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AA35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6DF52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0,0047</w:t>
            </w:r>
          </w:p>
        </w:tc>
      </w:tr>
      <w:tr w:rsidR="00071C45" w:rsidRPr="00193070" w14:paraId="11081CD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EDE65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Бектышево</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4EFF3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45377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0,999232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1168B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8FCB0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0,0123</w:t>
            </w:r>
          </w:p>
        </w:tc>
      </w:tr>
      <w:tr w:rsidR="00071C45" w:rsidRPr="00193070" w14:paraId="2A56254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47FB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78E77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Крутец.115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F7D2D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0,997535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03B82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60935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0,0014</w:t>
            </w:r>
          </w:p>
        </w:tc>
      </w:tr>
      <w:tr w:rsidR="00071C45" w:rsidRPr="00193070" w14:paraId="79DA0FE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5E1CC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27CC4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79CF9F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0,996526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C2E68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69ED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w:t>
            </w:r>
          </w:p>
        </w:tc>
      </w:tr>
      <w:tr w:rsidR="00071C45" w:rsidRPr="00193070" w14:paraId="56B04C9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DA0EE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1F78F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13B14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0,996205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281A9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34C06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0,0121</w:t>
            </w:r>
          </w:p>
        </w:tc>
      </w:tr>
      <w:tr w:rsidR="00071C45" w:rsidRPr="00193070" w14:paraId="0B4A852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4761F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2B4C6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24AE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4E11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FD30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0,0121</w:t>
            </w:r>
          </w:p>
        </w:tc>
      </w:tr>
      <w:tr w:rsidR="00071C45" w:rsidRPr="00193070" w14:paraId="61B8987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4E41F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E96CA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 Сельсовет</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E28C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0,995739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3311C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E1BF5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0,0044</w:t>
            </w:r>
          </w:p>
        </w:tc>
      </w:tr>
      <w:tr w:rsidR="00071C45" w:rsidRPr="00193070" w14:paraId="68EC465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BE0E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34CCA8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 б/н</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402E7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0,995583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E8941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AA43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0,0158</w:t>
            </w:r>
          </w:p>
        </w:tc>
      </w:tr>
      <w:tr w:rsidR="00071C45" w:rsidRPr="00193070" w14:paraId="3F7F542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B5249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ED97B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86B6C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C3128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4EAD1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0,0112</w:t>
            </w:r>
          </w:p>
        </w:tc>
      </w:tr>
      <w:tr w:rsidR="00071C45" w:rsidRPr="00193070" w14:paraId="6C99FE0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CC3C3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02F51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5CC3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BBFDA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A2D08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0,0161</w:t>
            </w:r>
          </w:p>
        </w:tc>
      </w:tr>
      <w:tr w:rsidR="00071C45" w:rsidRPr="00193070" w14:paraId="6440F7C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AB385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0304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2CDD4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D531D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892D6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0,0156</w:t>
            </w:r>
          </w:p>
        </w:tc>
      </w:tr>
      <w:tr w:rsidR="00071C45" w:rsidRPr="00193070" w14:paraId="79350B4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6EF2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A5FA4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22BD0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0,995324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5FD28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C13A8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0,0153</w:t>
            </w:r>
          </w:p>
        </w:tc>
      </w:tr>
      <w:tr w:rsidR="00071C45" w:rsidRPr="00193070" w14:paraId="7A3053B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FE5A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D5E0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2029C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0,995324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9309E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93BE7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0,0155</w:t>
            </w:r>
          </w:p>
        </w:tc>
      </w:tr>
      <w:tr w:rsidR="00071C45" w:rsidRPr="00193070" w14:paraId="2101F41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084E6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Дубровицы</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8B38A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Крутец,9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C2D7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0,995324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FC4DE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0,999896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9479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0,0153</w:t>
            </w:r>
          </w:p>
        </w:tc>
      </w:tr>
      <w:tr w:rsidR="00071C45" w:rsidRPr="00193070" w14:paraId="7611E6C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2FD7BC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18188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16A44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0,962539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C121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02E2A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0,0444</w:t>
            </w:r>
          </w:p>
        </w:tc>
      </w:tr>
      <w:tr w:rsidR="00071C45" w:rsidRPr="00193070" w14:paraId="78DBC1B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7CE8CF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0306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12C62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0,961854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EC1E9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02E3CB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0,0443</w:t>
            </w:r>
          </w:p>
        </w:tc>
      </w:tr>
      <w:tr w:rsidR="00071C45" w:rsidRPr="00193070" w14:paraId="3B644EB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1A2B0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95E67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5A44C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0,956698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B21DC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D164B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0,0885</w:t>
            </w:r>
          </w:p>
        </w:tc>
      </w:tr>
      <w:tr w:rsidR="00071C45" w:rsidRPr="00193070" w14:paraId="4A594C6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2D10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5EB9E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B2707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0,958231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4D84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FE11E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0,0548</w:t>
            </w:r>
          </w:p>
        </w:tc>
      </w:tr>
      <w:tr w:rsidR="00071C45" w:rsidRPr="00193070" w14:paraId="18A0118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ED61C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70DAD8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2C81B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0,954792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D85F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4E6E3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0,0885</w:t>
            </w:r>
          </w:p>
        </w:tc>
      </w:tr>
      <w:tr w:rsidR="00071C45" w:rsidRPr="00193070" w14:paraId="6D3E2A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CE4D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8729F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Старый.1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5C915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A3F98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4C1E3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0,0277</w:t>
            </w:r>
          </w:p>
        </w:tc>
      </w:tr>
      <w:tr w:rsidR="00071C45" w:rsidRPr="00193070" w14:paraId="3E4AC9B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4F17E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F85C3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Старый.2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9AFCC6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841C3D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E02037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0,0274</w:t>
            </w:r>
          </w:p>
        </w:tc>
      </w:tr>
      <w:tr w:rsidR="00071C45" w:rsidRPr="00193070" w14:paraId="4884D7A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62925C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39B3B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Старый.3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53CFF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010CE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D34E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0,0163</w:t>
            </w:r>
          </w:p>
        </w:tc>
      </w:tr>
      <w:tr w:rsidR="00071C45" w:rsidRPr="00193070" w14:paraId="07D0B4E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525F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2308E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Старый,4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E571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C45E47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05995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0,0156</w:t>
            </w:r>
          </w:p>
        </w:tc>
      </w:tr>
      <w:tr w:rsidR="00071C45" w:rsidRPr="00193070" w14:paraId="05FCFDC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CB95A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DCD66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Полевая,4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BF3E8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733D6A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ABD94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0,0151</w:t>
            </w:r>
          </w:p>
        </w:tc>
      </w:tr>
      <w:tr w:rsidR="00071C45" w:rsidRPr="00193070" w14:paraId="343CB0E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59F66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3A54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Полевая,5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BD123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0,954133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150E3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72CFE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w:t>
            </w:r>
          </w:p>
        </w:tc>
      </w:tr>
      <w:tr w:rsidR="00071C45" w:rsidRPr="00193070" w14:paraId="0CFA737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75B54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5D83F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Новая,1А - детский сад</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40AA0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0,952106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BF57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59054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0,0722</w:t>
            </w:r>
          </w:p>
        </w:tc>
      </w:tr>
      <w:tr w:rsidR="00071C45" w:rsidRPr="00193070" w14:paraId="1E67270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2CF8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B4401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 2А-общежитие</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AEE44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0,96108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1D67A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C297B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0,1273</w:t>
            </w:r>
          </w:p>
        </w:tc>
      </w:tr>
      <w:tr w:rsidR="00071C45" w:rsidRPr="00193070" w14:paraId="07E9F9A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651A5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4A6E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Центральная,1А-контора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7CB8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0,96108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2C0D3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A81FD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0,051</w:t>
            </w:r>
          </w:p>
        </w:tc>
      </w:tr>
      <w:tr w:rsidR="00071C45" w:rsidRPr="00193070" w14:paraId="24C5B3F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1C0C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D11F2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Центральная,2А-почта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48AEF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0,961027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105E5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A5408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0,0558</w:t>
            </w:r>
          </w:p>
        </w:tc>
      </w:tr>
      <w:tr w:rsidR="00071C45" w:rsidRPr="00193070" w14:paraId="1C0388F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95CB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09A52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Центральная,4а-Клуб</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67C0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0,916578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5BED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FABC7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0,1251</w:t>
            </w:r>
          </w:p>
        </w:tc>
      </w:tr>
      <w:tr w:rsidR="00071C45" w:rsidRPr="00193070" w14:paraId="7343AE2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A96F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52FF4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BCF72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06A84C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173D1C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0,0158</w:t>
            </w:r>
          </w:p>
        </w:tc>
      </w:tr>
      <w:tr w:rsidR="00071C45" w:rsidRPr="00193070" w14:paraId="20EA5F5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67E3A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39E1D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3EEB2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733D2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A0D72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0,0226</w:t>
            </w:r>
          </w:p>
        </w:tc>
      </w:tr>
      <w:tr w:rsidR="00071C45" w:rsidRPr="00193070" w14:paraId="52E57CB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584D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8A1C0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05568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7A1F8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BFA9E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0,0288</w:t>
            </w:r>
          </w:p>
        </w:tc>
      </w:tr>
      <w:tr w:rsidR="00071C45" w:rsidRPr="00193070" w14:paraId="7282F12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8EDB5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269D3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 3А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0DE77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0,981465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19910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808BE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0,0453</w:t>
            </w:r>
          </w:p>
        </w:tc>
      </w:tr>
      <w:tr w:rsidR="00071C45" w:rsidRPr="00193070" w14:paraId="38DDB0C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46B2F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F1981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09415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C1016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034E9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0,079</w:t>
            </w:r>
          </w:p>
        </w:tc>
      </w:tr>
      <w:tr w:rsidR="00071C45" w:rsidRPr="00193070" w14:paraId="7657E4A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D485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32202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C7C8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D6150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96943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w:t>
            </w:r>
          </w:p>
        </w:tc>
      </w:tr>
      <w:tr w:rsidR="00071C45" w:rsidRPr="00193070" w14:paraId="1CC71AD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4EBA9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FCC64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F315EF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41577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6A400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0,0787</w:t>
            </w:r>
          </w:p>
        </w:tc>
      </w:tr>
      <w:tr w:rsidR="00071C45" w:rsidRPr="00193070" w14:paraId="593B395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D5C98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45A3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EA119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56DF1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CBDF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0,0296</w:t>
            </w:r>
          </w:p>
        </w:tc>
      </w:tr>
      <w:tr w:rsidR="00071C45" w:rsidRPr="00193070" w14:paraId="34251DC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013CE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2ED41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2F4E1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77118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8CAB8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0,0784</w:t>
            </w:r>
          </w:p>
        </w:tc>
      </w:tr>
      <w:tr w:rsidR="00071C45" w:rsidRPr="00193070" w14:paraId="73F26A2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F517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B9474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3D2B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AAF72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B69E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0,039</w:t>
            </w:r>
          </w:p>
        </w:tc>
      </w:tr>
      <w:tr w:rsidR="00071C45" w:rsidRPr="00193070" w14:paraId="05F472B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5DE43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AD2C1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Тимирязевская,2-2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58410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0,953383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EC448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2783B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0,0387</w:t>
            </w:r>
          </w:p>
        </w:tc>
      </w:tr>
      <w:tr w:rsidR="00071C45" w:rsidRPr="00193070" w14:paraId="5FD1297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DE0FC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B4341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Клубная,1А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E41CD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0,951716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D7BD6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2E32A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0,0905</w:t>
            </w:r>
          </w:p>
        </w:tc>
      </w:tr>
      <w:tr w:rsidR="00071C45" w:rsidRPr="00193070" w14:paraId="443041F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6306D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E7E1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C9F5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0,950115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ADF04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8AA9C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0,1162</w:t>
            </w:r>
          </w:p>
        </w:tc>
      </w:tr>
      <w:tr w:rsidR="00071C45" w:rsidRPr="00193070" w14:paraId="1F3E13E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A6036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80BC0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F351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0,950079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932C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312B1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0,1563</w:t>
            </w:r>
          </w:p>
        </w:tc>
      </w:tr>
      <w:tr w:rsidR="00071C45" w:rsidRPr="00193070" w14:paraId="5A70A2E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B8E23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EBB0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EBC0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0,950079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131E4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13BE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0,1548</w:t>
            </w:r>
          </w:p>
        </w:tc>
      </w:tr>
      <w:tr w:rsidR="00071C45" w:rsidRPr="00193070" w14:paraId="2001FCA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E25EE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03D7C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1D950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90397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E84D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0,1566</w:t>
            </w:r>
          </w:p>
        </w:tc>
      </w:tr>
      <w:tr w:rsidR="00071C45" w:rsidRPr="00193070" w14:paraId="44B40B9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74642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D7991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BBEE9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2218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525C2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0,1028</w:t>
            </w:r>
          </w:p>
        </w:tc>
      </w:tr>
      <w:tr w:rsidR="00071C45" w:rsidRPr="00193070" w14:paraId="335F491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2C6AC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50846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Лиственная,8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997CE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FECCE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AC930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0,0185</w:t>
            </w:r>
          </w:p>
        </w:tc>
      </w:tr>
      <w:tr w:rsidR="00071C45" w:rsidRPr="00193070" w14:paraId="1099E4D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845C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5CE8D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Лиственная,3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00698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0,950246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1239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34F4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w:t>
            </w:r>
          </w:p>
        </w:tc>
      </w:tr>
      <w:tr w:rsidR="00071C45" w:rsidRPr="00193070" w14:paraId="3EFAB03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AECB4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5D51B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Лиственная,4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B9DC2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0,950246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E2FC3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61FB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0,0273</w:t>
            </w:r>
          </w:p>
        </w:tc>
      </w:tr>
      <w:tr w:rsidR="00071C45" w:rsidRPr="00193070" w14:paraId="352AD8E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24665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1B76C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4D69F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0,960759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8AC7B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1AA4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0,0888</w:t>
            </w:r>
          </w:p>
        </w:tc>
      </w:tr>
      <w:tr w:rsidR="00071C45" w:rsidRPr="00193070" w14:paraId="2230720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CF1D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FABE2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00B5C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0,958812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EFB61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CD854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0,0884</w:t>
            </w:r>
          </w:p>
        </w:tc>
      </w:tr>
      <w:tr w:rsidR="00071C45" w:rsidRPr="00193070" w14:paraId="0501D5F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79330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4CB277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B5B3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B918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8EFDD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0,0287</w:t>
            </w:r>
          </w:p>
        </w:tc>
      </w:tr>
      <w:tr w:rsidR="00071C45" w:rsidRPr="00193070" w14:paraId="3335BF9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27901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2BFC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14-1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88E4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7BD19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819B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0,0184</w:t>
            </w:r>
          </w:p>
        </w:tc>
      </w:tr>
      <w:tr w:rsidR="00071C45" w:rsidRPr="00193070" w14:paraId="6847772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00376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FD55A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14-2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6F1F8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BE457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036B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0,0184</w:t>
            </w:r>
          </w:p>
        </w:tc>
      </w:tr>
      <w:tr w:rsidR="00071C45" w:rsidRPr="00193070" w14:paraId="5C6AE64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8B439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4FC1A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68BEE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15B9F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2F3575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w:t>
            </w:r>
          </w:p>
        </w:tc>
      </w:tr>
      <w:tr w:rsidR="00071C45" w:rsidRPr="00193070" w14:paraId="2088577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11B9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F134A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22AFC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0,999686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6336D3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DF0F8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0,0072</w:t>
            </w:r>
          </w:p>
        </w:tc>
      </w:tr>
      <w:tr w:rsidR="00071C45" w:rsidRPr="00193070" w14:paraId="4467715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98FF2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24D7D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1DF37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0,999621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B5390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FD408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0,0092</w:t>
            </w:r>
          </w:p>
        </w:tc>
      </w:tr>
      <w:tr w:rsidR="00071C45" w:rsidRPr="00193070" w14:paraId="385A761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F732E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0DE250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53E7E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0,999621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98F12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0BD47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0,0065</w:t>
            </w:r>
          </w:p>
        </w:tc>
      </w:tr>
      <w:tr w:rsidR="00071C45" w:rsidRPr="00193070" w14:paraId="6ED14EE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7214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08BFD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8172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0,999614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20424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3F2A5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0,0079</w:t>
            </w:r>
          </w:p>
        </w:tc>
      </w:tr>
      <w:tr w:rsidR="00071C45" w:rsidRPr="00193070" w14:paraId="37D85EC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ECD8C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E91F4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4B080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0,999614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7F04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8D4D4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0,0186</w:t>
            </w:r>
          </w:p>
        </w:tc>
      </w:tr>
      <w:tr w:rsidR="00071C45" w:rsidRPr="00193070" w14:paraId="4CAC96A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B8C0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BEB2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2CF6F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AEC5D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8CFF3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0,0059</w:t>
            </w:r>
          </w:p>
        </w:tc>
      </w:tr>
      <w:tr w:rsidR="00071C45" w:rsidRPr="00193070" w14:paraId="0154B3D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41C3A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A05E0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E86C8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BBD6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81BE60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0,0052</w:t>
            </w:r>
          </w:p>
        </w:tc>
      </w:tr>
      <w:tr w:rsidR="00071C45" w:rsidRPr="00193070" w14:paraId="259914B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98457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526A1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60378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3C8E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430F7A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0,0248</w:t>
            </w:r>
          </w:p>
        </w:tc>
      </w:tr>
      <w:tr w:rsidR="00071C45" w:rsidRPr="00193070" w14:paraId="207D228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CBC64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26A7EA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A8938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D49D8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50D0B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w:t>
            </w:r>
          </w:p>
        </w:tc>
      </w:tr>
      <w:tr w:rsidR="00071C45" w:rsidRPr="00193070" w14:paraId="0746186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BA36B0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74D52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C6658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0,999543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D5D10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64319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0,0041</w:t>
            </w:r>
          </w:p>
        </w:tc>
      </w:tr>
      <w:tr w:rsidR="00071C45" w:rsidRPr="00193070" w14:paraId="1442CA1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723CF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3CF2F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E54EF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B6ABF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31BD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0,0037</w:t>
            </w:r>
          </w:p>
        </w:tc>
      </w:tr>
      <w:tr w:rsidR="00071C45" w:rsidRPr="00193070" w14:paraId="11EA6BE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14F500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BD486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A8F4B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0,999447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652E3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F624B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0,0053</w:t>
            </w:r>
          </w:p>
        </w:tc>
      </w:tr>
      <w:tr w:rsidR="00071C45" w:rsidRPr="00193070" w14:paraId="6A6BE28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3A28F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742D12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Гагарина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95F29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0,999745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2DB11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940EA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0,0534</w:t>
            </w:r>
          </w:p>
        </w:tc>
      </w:tr>
      <w:tr w:rsidR="00071C45" w:rsidRPr="00193070" w14:paraId="0EB99A2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DF233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65720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77513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0,999616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845B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DACF1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0,0011</w:t>
            </w:r>
          </w:p>
        </w:tc>
      </w:tr>
      <w:tr w:rsidR="00071C45" w:rsidRPr="00193070" w14:paraId="33E4D5E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5AF40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94F82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Школа-интернат</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422B4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831E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C4310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0,0814</w:t>
            </w:r>
          </w:p>
        </w:tc>
      </w:tr>
      <w:tr w:rsidR="00071C45" w:rsidRPr="00193070" w14:paraId="28AAAD0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CEE08C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2D2C3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Спальный корпус</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95B6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C9514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E36D5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0,0708</w:t>
            </w:r>
          </w:p>
        </w:tc>
      </w:tr>
      <w:tr w:rsidR="00071C45" w:rsidRPr="00193070" w14:paraId="56529C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BCD1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4C164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A46AE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0,999225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497A9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596A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0,0421</w:t>
            </w:r>
          </w:p>
        </w:tc>
      </w:tr>
      <w:tr w:rsidR="00071C45" w:rsidRPr="00193070" w14:paraId="6375929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A5DBE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95C42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379F1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8430F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A54C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0,0265</w:t>
            </w:r>
          </w:p>
        </w:tc>
      </w:tr>
      <w:tr w:rsidR="00071C45" w:rsidRPr="00193070" w14:paraId="42B3B01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08654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522C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781AE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00C4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7118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0,0172</w:t>
            </w:r>
          </w:p>
        </w:tc>
      </w:tr>
      <w:tr w:rsidR="00071C45" w:rsidRPr="00193070" w14:paraId="368940B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7648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ED1E00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48BD3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38AC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049B3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0,0263</w:t>
            </w:r>
          </w:p>
        </w:tc>
      </w:tr>
      <w:tr w:rsidR="00071C45" w:rsidRPr="00193070" w14:paraId="269568B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8401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3C2E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0D5970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0,998365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D0EC3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A7E33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0,039</w:t>
            </w:r>
          </w:p>
        </w:tc>
      </w:tr>
      <w:tr w:rsidR="00071C45" w:rsidRPr="00193070" w14:paraId="158F550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CDEB4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C18C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33CC3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0,998341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02F40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FC221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w:t>
            </w:r>
          </w:p>
        </w:tc>
      </w:tr>
      <w:tr w:rsidR="00071C45" w:rsidRPr="00193070" w14:paraId="4508D13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BCD5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4C6E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02E943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0,998297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F821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B1D7B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w:t>
            </w:r>
          </w:p>
        </w:tc>
      </w:tr>
      <w:tr w:rsidR="00071C45" w:rsidRPr="00193070" w14:paraId="6179397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4E0D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36808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Николаева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928F6C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38F16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35510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0,0241</w:t>
            </w:r>
          </w:p>
        </w:tc>
      </w:tr>
      <w:tr w:rsidR="00071C45" w:rsidRPr="00193070" w14:paraId="137BF6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9E3A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B2DE0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A059A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F285C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03EB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0,0134</w:t>
            </w:r>
          </w:p>
        </w:tc>
      </w:tr>
      <w:tr w:rsidR="00071C45" w:rsidRPr="00193070" w14:paraId="0462843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5BF3E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C2E3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395FB1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0,998228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BCDF16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6B2CC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0,0126</w:t>
            </w:r>
          </w:p>
        </w:tc>
      </w:tr>
      <w:tr w:rsidR="00071C45" w:rsidRPr="00193070" w14:paraId="31E3A8A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2768E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4CE0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55E19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0,998105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5FF54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F4980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0,0557</w:t>
            </w:r>
          </w:p>
        </w:tc>
      </w:tr>
      <w:tr w:rsidR="00071C45" w:rsidRPr="00193070" w14:paraId="667506D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5CA4D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D17E60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8E151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0,998062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F1E8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968D9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0,0586</w:t>
            </w:r>
          </w:p>
        </w:tc>
      </w:tr>
      <w:tr w:rsidR="00071C45" w:rsidRPr="00193070" w14:paraId="1BEE691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2952D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0099E1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034CD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0,998042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5A7EE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6851E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0,0583</w:t>
            </w:r>
          </w:p>
        </w:tc>
      </w:tr>
      <w:tr w:rsidR="00071C45" w:rsidRPr="00193070" w14:paraId="51039C5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44251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F2F14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264D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0,999549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4886AC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075C4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0,0044</w:t>
            </w:r>
          </w:p>
        </w:tc>
      </w:tr>
      <w:tr w:rsidR="00071C45" w:rsidRPr="00193070" w14:paraId="51071B8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9174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11CC9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867F3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0,999549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6F16E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303F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0,0034</w:t>
            </w:r>
          </w:p>
        </w:tc>
      </w:tr>
      <w:tr w:rsidR="00071C45" w:rsidRPr="00193070" w14:paraId="19641F5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8B8AB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FA90D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376BB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0,999549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CFFBC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9EE63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0,0535</w:t>
            </w:r>
          </w:p>
        </w:tc>
      </w:tr>
      <w:tr w:rsidR="00071C45" w:rsidRPr="00193070" w14:paraId="601CEBE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11255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776FD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38/2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AD4C0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EF027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E2943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0,0072</w:t>
            </w:r>
          </w:p>
        </w:tc>
      </w:tr>
      <w:tr w:rsidR="00071C45" w:rsidRPr="00193070" w14:paraId="6B47F5D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0937B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4F6A5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40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41FA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3DEB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77AD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0,0099</w:t>
            </w:r>
          </w:p>
        </w:tc>
      </w:tr>
      <w:tr w:rsidR="00071C45" w:rsidRPr="00193070" w14:paraId="0BE717B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2B034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CE80B3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40а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D0371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0,999373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833CA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5FED2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0,0063</w:t>
            </w:r>
          </w:p>
        </w:tc>
      </w:tr>
      <w:tr w:rsidR="00071C45" w:rsidRPr="00193070" w14:paraId="44AC175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B85A1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09BD7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38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5AE3B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0,999267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83153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75A0C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0,0301</w:t>
            </w:r>
          </w:p>
        </w:tc>
      </w:tr>
      <w:tr w:rsidR="00071C45" w:rsidRPr="00193070" w14:paraId="2EE4821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908EA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0CC4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38/1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2E1CBC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0,999495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B5394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07761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0,0601</w:t>
            </w:r>
          </w:p>
        </w:tc>
      </w:tr>
      <w:tr w:rsidR="00071C45" w:rsidRPr="00193070" w14:paraId="7C772AB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F6023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6406E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D276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519D4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AF88E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0,0088</w:t>
            </w:r>
          </w:p>
        </w:tc>
      </w:tr>
      <w:tr w:rsidR="00071C45" w:rsidRPr="00193070" w14:paraId="2D81D7B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AE57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566F78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A336B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0,999394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1C18C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93691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0,0099</w:t>
            </w:r>
          </w:p>
        </w:tc>
      </w:tr>
      <w:tr w:rsidR="00071C45" w:rsidRPr="00193070" w14:paraId="13C7420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3CD8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E41E4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60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FAF6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0,999337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C52F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B60A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0,068</w:t>
            </w:r>
          </w:p>
        </w:tc>
      </w:tr>
      <w:tr w:rsidR="00071C45" w:rsidRPr="00193070" w14:paraId="260F74B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E3D4EC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10302C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44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B8E5C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F89A8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F0BE2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0,0034</w:t>
            </w:r>
          </w:p>
        </w:tc>
      </w:tr>
      <w:tr w:rsidR="00071C45" w:rsidRPr="00193070" w14:paraId="6CA7577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9FCD5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3A07D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Гагарина ул., 53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F0B54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0,99925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0A51D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5AD4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0,0073</w:t>
            </w:r>
          </w:p>
        </w:tc>
      </w:tr>
      <w:tr w:rsidR="00071C45" w:rsidRPr="00193070" w14:paraId="2AA3820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AD297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1CB9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proofErr w:type="spellStart"/>
            <w:r w:rsidRPr="00193070">
              <w:rPr>
                <w:rFonts w:asciiTheme="minorHAnsi" w:eastAsia="Times New Roman" w:hAnsiTheme="minorHAnsi" w:cstheme="minorHAnsi"/>
                <w:color w:val="000000"/>
                <w:sz w:val="16"/>
                <w:szCs w:val="20"/>
                <w:lang w:eastAsia="ru-RU"/>
              </w:rPr>
              <w:t>Б.Октябрьская</w:t>
            </w:r>
            <w:proofErr w:type="spellEnd"/>
            <w:r w:rsidRPr="00193070">
              <w:rPr>
                <w:rFonts w:asciiTheme="minorHAnsi" w:eastAsia="Times New Roman" w:hAnsiTheme="minorHAnsi" w:cstheme="minorHAnsi"/>
                <w:color w:val="000000"/>
                <w:sz w:val="16"/>
                <w:szCs w:val="20"/>
                <w:lang w:eastAsia="ru-RU"/>
              </w:rPr>
              <w:t xml:space="preserve">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0F88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0,999507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FFCBFA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50539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0,0131</w:t>
            </w:r>
          </w:p>
        </w:tc>
      </w:tr>
      <w:tr w:rsidR="00071C45" w:rsidRPr="00193070" w14:paraId="435EF14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DBF12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Рязанцево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23F3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Николаева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4FEE4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0,999127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7611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9AD1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0,0263</w:t>
            </w:r>
          </w:p>
        </w:tc>
      </w:tr>
      <w:tr w:rsidR="00071C45" w:rsidRPr="00193070" w14:paraId="1AD91CA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C5BA4B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2C9B0A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E89EF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CAD21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8F0D99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3DDE571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2BEF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E94D49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EACB4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0,996185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29AE7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BA541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06E6F7E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5BF15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EB024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67276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0,996093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045D8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294F0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0,0014</w:t>
            </w:r>
          </w:p>
        </w:tc>
      </w:tr>
      <w:tr w:rsidR="00071C45" w:rsidRPr="00193070" w14:paraId="4CC1B07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5C08C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6D1ED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E91882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0,996146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020A6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FAD77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0,0117</w:t>
            </w:r>
          </w:p>
        </w:tc>
      </w:tr>
      <w:tr w:rsidR="00071C45" w:rsidRPr="00193070" w14:paraId="03C0206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D9CC5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2644A2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C7ECD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0,996146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7A485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D90B6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4EF447B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CA890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9CD79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AB023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3B7F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9E176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505BB3F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7049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ABB67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28716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375F9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FFFB8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0,0118</w:t>
            </w:r>
          </w:p>
        </w:tc>
      </w:tr>
      <w:tr w:rsidR="00071C45" w:rsidRPr="00193070" w14:paraId="2A4FA34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12CC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Котельная с. Елизарово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14729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1449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0,996199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5EED5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7C34C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0,0117</w:t>
            </w:r>
          </w:p>
        </w:tc>
      </w:tr>
      <w:tr w:rsidR="00071C45" w:rsidRPr="00193070" w14:paraId="012CBF8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C370D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70F5C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36C91E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0,996378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725AE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BAAC3F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0,0714</w:t>
            </w:r>
          </w:p>
        </w:tc>
      </w:tr>
      <w:tr w:rsidR="00071C45" w:rsidRPr="00193070" w14:paraId="78B5C33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CBBC3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A5481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6FA9B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0,996424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72E87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F1F8E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0,0489</w:t>
            </w:r>
          </w:p>
        </w:tc>
      </w:tr>
      <w:tr w:rsidR="00071C45" w:rsidRPr="00193070" w14:paraId="2E54D4D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00FA5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34705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69797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0,996309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0966D6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5EFDF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0,0267</w:t>
            </w:r>
          </w:p>
        </w:tc>
      </w:tr>
      <w:tr w:rsidR="00071C45" w:rsidRPr="00193070" w14:paraId="25FD15E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77561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D19AE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 16-1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52EDD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0,996309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7A6F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121BA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0,0264</w:t>
            </w:r>
          </w:p>
        </w:tc>
      </w:tr>
      <w:tr w:rsidR="00071C45" w:rsidRPr="00193070" w14:paraId="795FE996"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93DD8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4950B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4F5D5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0,996312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61857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F2883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0,0269</w:t>
            </w:r>
          </w:p>
        </w:tc>
      </w:tr>
      <w:tr w:rsidR="00071C45" w:rsidRPr="00193070" w14:paraId="3E9C55A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F91104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B299C0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65484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0,996312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35CAA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4F539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0,0263</w:t>
            </w:r>
          </w:p>
        </w:tc>
      </w:tr>
      <w:tr w:rsidR="00071C45" w:rsidRPr="00193070" w14:paraId="5B13806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8E3B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7D91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95366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0,995306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F8087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0D65F5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0,0059</w:t>
            </w:r>
          </w:p>
        </w:tc>
      </w:tr>
      <w:tr w:rsidR="00071C45" w:rsidRPr="00193070" w14:paraId="326F4F3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63242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11F4A0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8687D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0,995228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B9D10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3A029C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0,0061</w:t>
            </w:r>
          </w:p>
        </w:tc>
      </w:tr>
      <w:tr w:rsidR="00071C45" w:rsidRPr="00193070" w14:paraId="29459CD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33E08D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DE59A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C6FEE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0,994551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D2D04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316B5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0,0087</w:t>
            </w:r>
          </w:p>
        </w:tc>
      </w:tr>
      <w:tr w:rsidR="00071C45" w:rsidRPr="00193070" w14:paraId="0D0D839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E9EFE3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48C0F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C4040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0,994439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E6CF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CAB92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0,0042</w:t>
            </w:r>
          </w:p>
        </w:tc>
      </w:tr>
      <w:tr w:rsidR="00071C45" w:rsidRPr="00193070" w14:paraId="6F1D847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7DED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BFEEA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D7500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0,994365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CB3C1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704D2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0,0084</w:t>
            </w:r>
          </w:p>
        </w:tc>
      </w:tr>
      <w:tr w:rsidR="00071C45" w:rsidRPr="00193070" w14:paraId="47F32C9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A6F17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DBEC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A10E7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0,994365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9D4A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E3F28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0,0061</w:t>
            </w:r>
          </w:p>
        </w:tc>
      </w:tr>
      <w:tr w:rsidR="00071C45" w:rsidRPr="00193070" w14:paraId="755D272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70181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FD023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Центральная,7-1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EF354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7FD35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7F74D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0,043</w:t>
            </w:r>
          </w:p>
        </w:tc>
      </w:tr>
      <w:tr w:rsidR="00071C45" w:rsidRPr="00193070" w14:paraId="44A258B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1B445D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BE7D2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787FA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0,99276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6973C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2E920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0,0051</w:t>
            </w:r>
          </w:p>
        </w:tc>
      </w:tr>
      <w:tr w:rsidR="00071C45" w:rsidRPr="00193070" w14:paraId="6192E5C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331DB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AB883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39213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0,99276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615A3C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73905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0,0097</w:t>
            </w:r>
          </w:p>
        </w:tc>
      </w:tr>
      <w:tr w:rsidR="00071C45" w:rsidRPr="00193070" w14:paraId="7CBDABF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B866E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F49B8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A29BA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0,992548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DE2E6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4B69D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0,0427</w:t>
            </w:r>
          </w:p>
        </w:tc>
      </w:tr>
      <w:tr w:rsidR="00071C45" w:rsidRPr="00193070" w14:paraId="607A7E5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37B6C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0F33E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Парковая,1-Школа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EA1D6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1AD72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60D1F6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0,1353</w:t>
            </w:r>
          </w:p>
        </w:tc>
      </w:tr>
      <w:tr w:rsidR="00071C45" w:rsidRPr="00193070" w14:paraId="32F6BDF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64CE9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FAE77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31943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B32E3F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A5FA98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0,0106</w:t>
            </w:r>
          </w:p>
        </w:tc>
      </w:tr>
      <w:tr w:rsidR="00071C45" w:rsidRPr="00193070" w14:paraId="54250BF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EE269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EE7B38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9DF707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BEACC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BE49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0,0211</w:t>
            </w:r>
          </w:p>
        </w:tc>
      </w:tr>
      <w:tr w:rsidR="00071C45" w:rsidRPr="00193070" w14:paraId="6B2BE6C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C47CF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9FBCE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Центральный пер., Мастерская</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31CFB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0,999813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DF9D3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4256F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0,1043</w:t>
            </w:r>
          </w:p>
        </w:tc>
      </w:tr>
      <w:tr w:rsidR="00071C45" w:rsidRPr="00193070" w14:paraId="22D2F42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40C8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65760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Центральный пер., Очистная</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1188F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0,999482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6397E7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6B4D81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0,0042</w:t>
            </w:r>
          </w:p>
        </w:tc>
      </w:tr>
      <w:tr w:rsidR="00071C45" w:rsidRPr="00193070" w14:paraId="4BAE13D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1ED31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3803C2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Центральный пер., Гараж</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90A2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CB105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E33937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0,0886</w:t>
            </w:r>
          </w:p>
        </w:tc>
      </w:tr>
      <w:tr w:rsidR="00071C45" w:rsidRPr="00193070" w14:paraId="03F2415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03C6C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914E66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Произв., 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1D8AC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0,998364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06460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D0524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0,0204</w:t>
            </w:r>
          </w:p>
        </w:tc>
      </w:tr>
      <w:tr w:rsidR="00071C45" w:rsidRPr="00193070" w14:paraId="6388CA0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FC294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6C70AA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Произв., 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CF065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0,997987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D7BB89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6429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0,0204</w:t>
            </w:r>
          </w:p>
        </w:tc>
      </w:tr>
      <w:tr w:rsidR="00071C45" w:rsidRPr="00193070" w14:paraId="495A674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1BAEF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B7243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Произв., 23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91AE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0,997317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4D2C3D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4AF04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0,0079</w:t>
            </w:r>
          </w:p>
        </w:tc>
      </w:tr>
      <w:tr w:rsidR="00071C45" w:rsidRPr="00193070" w14:paraId="2823373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C3801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BA62F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Произв., 24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169FB0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0,997317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9D0C5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945719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w:t>
            </w:r>
          </w:p>
        </w:tc>
      </w:tr>
      <w:tr w:rsidR="00071C45" w:rsidRPr="00193070" w14:paraId="6FF7C2B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A0A543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4E43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A6F784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1672A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DDE9B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0,0139</w:t>
            </w:r>
          </w:p>
        </w:tc>
      </w:tr>
      <w:tr w:rsidR="00071C45" w:rsidRPr="00193070" w14:paraId="70023E6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F6C59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0738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152FB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0,996956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3D554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A057F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0,0139</w:t>
            </w:r>
          </w:p>
        </w:tc>
      </w:tr>
      <w:tr w:rsidR="00071C45" w:rsidRPr="00193070" w14:paraId="38EE372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12150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2029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E31A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0,996904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580B9D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666985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0,0138</w:t>
            </w:r>
          </w:p>
        </w:tc>
      </w:tr>
      <w:tr w:rsidR="00071C45" w:rsidRPr="00193070" w14:paraId="27B83FC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5C620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CCBEA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5F13A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0,996854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2712F7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B35BD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0,0137</w:t>
            </w:r>
          </w:p>
        </w:tc>
      </w:tr>
      <w:tr w:rsidR="00071C45" w:rsidRPr="00193070" w14:paraId="6579AE2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2726B0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A82152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B71AE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34A60E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73831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0,0135</w:t>
            </w:r>
          </w:p>
        </w:tc>
      </w:tr>
      <w:tr w:rsidR="00071C45" w:rsidRPr="00193070" w14:paraId="20C93AA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81BC8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CE762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3CB70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0,996712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EB5F3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3D03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0,0134</w:t>
            </w:r>
          </w:p>
        </w:tc>
      </w:tr>
      <w:tr w:rsidR="00071C45" w:rsidRPr="00193070" w14:paraId="6597CC5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2DAFF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77FB1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3E8082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0,99665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78EA5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66A42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0,0132</w:t>
            </w:r>
          </w:p>
        </w:tc>
      </w:tr>
      <w:tr w:rsidR="00071C45" w:rsidRPr="00193070" w14:paraId="77EB20F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B86A13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6E26C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773EC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0,996606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55529B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F2F62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w:t>
            </w:r>
          </w:p>
        </w:tc>
      </w:tr>
      <w:tr w:rsidR="00071C45" w:rsidRPr="00193070" w14:paraId="0C342CE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5D2B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B682EF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6DEEC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0,996529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112E0F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C4DB56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0,0125</w:t>
            </w:r>
          </w:p>
        </w:tc>
      </w:tr>
      <w:tr w:rsidR="00071C45" w:rsidRPr="00193070" w14:paraId="242F6BE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8AC15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CC873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10A87E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0,996529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C0D14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CDAE27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w:t>
            </w:r>
          </w:p>
        </w:tc>
      </w:tr>
      <w:tr w:rsidR="00071C45" w:rsidRPr="00193070" w14:paraId="6F641F1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4C40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A490F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FD7C8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433B5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EBBA2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0,0705</w:t>
            </w:r>
          </w:p>
        </w:tc>
      </w:tr>
      <w:tr w:rsidR="00071C45" w:rsidRPr="00193070" w14:paraId="2018939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F0902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7B0F5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D1F66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3E704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0A61FA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0,1132</w:t>
            </w:r>
          </w:p>
        </w:tc>
      </w:tr>
      <w:tr w:rsidR="00071C45" w:rsidRPr="00193070" w14:paraId="2EF5373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E21C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265CFF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Совхозный пер., 14-1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6E8A7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6737D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7B53D1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0,0352</w:t>
            </w:r>
          </w:p>
        </w:tc>
      </w:tr>
      <w:tr w:rsidR="00071C45" w:rsidRPr="00193070" w14:paraId="4FF55A6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0549B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8E967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Совхозный пер., 14-2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D367DE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E885C5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04C08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0,0351</w:t>
            </w:r>
          </w:p>
        </w:tc>
      </w:tr>
      <w:tr w:rsidR="00071C45" w:rsidRPr="00193070" w14:paraId="37FFA9A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29999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934E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Совхозный пер., 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326B0E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0,99701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E5E4A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253E83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0,0344</w:t>
            </w:r>
          </w:p>
        </w:tc>
      </w:tr>
      <w:tr w:rsidR="00071C45" w:rsidRPr="00193070" w14:paraId="360AB62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61CE75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DE446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18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9738D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0,995862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112DD3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BBC68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0,0289</w:t>
            </w:r>
          </w:p>
        </w:tc>
      </w:tr>
      <w:tr w:rsidR="00071C45" w:rsidRPr="00193070" w14:paraId="2502AB3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3FB0F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19BC03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Новая ул., 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F29C3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0,995862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035C8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A55B4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0,0168</w:t>
            </w:r>
          </w:p>
        </w:tc>
      </w:tr>
      <w:tr w:rsidR="00071C45" w:rsidRPr="00193070" w14:paraId="10579C5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26F5BE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25C7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37,1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57461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0,996579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CD551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B567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0,0044</w:t>
            </w:r>
          </w:p>
        </w:tc>
      </w:tr>
      <w:tr w:rsidR="00071C45" w:rsidRPr="00193070" w14:paraId="664A841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1466B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B5DA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47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C8158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0,996571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92775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E1CB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0,0082</w:t>
            </w:r>
          </w:p>
        </w:tc>
      </w:tr>
      <w:tr w:rsidR="00071C45" w:rsidRPr="00193070" w14:paraId="68A607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3BB26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DC782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Центральная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D435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0,996321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D213C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12A0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0,0093</w:t>
            </w:r>
          </w:p>
        </w:tc>
      </w:tr>
      <w:tr w:rsidR="00071C45" w:rsidRPr="00193070" w14:paraId="2D30C47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47AC8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60A6F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Центральная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7F27D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0,996311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CD843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FA08C3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0,0296</w:t>
            </w:r>
          </w:p>
        </w:tc>
      </w:tr>
      <w:tr w:rsidR="00071C45" w:rsidRPr="00193070" w14:paraId="0C74E5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2EF08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3100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Учительский пер., 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DE3936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E9AD5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508C4D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0,0351</w:t>
            </w:r>
          </w:p>
        </w:tc>
      </w:tr>
      <w:tr w:rsidR="00071C45" w:rsidRPr="00193070" w14:paraId="717560C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BA812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9D4A8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Учительский пер., 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E4ADA8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8ADA3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861F8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0,0351</w:t>
            </w:r>
          </w:p>
        </w:tc>
      </w:tr>
      <w:tr w:rsidR="00071C45" w:rsidRPr="00193070" w14:paraId="5BE7E1F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F0DFD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6C1BC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Учительский пер., 10,1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162FD9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DA8701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1E0E61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0,0092</w:t>
            </w:r>
          </w:p>
        </w:tc>
      </w:tr>
      <w:tr w:rsidR="00071C45" w:rsidRPr="00193070" w14:paraId="038E4A1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D5747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CE1AC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Учительский пер., 10,2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8A88D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54B5E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765B2E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0,0091</w:t>
            </w:r>
          </w:p>
        </w:tc>
      </w:tr>
      <w:tr w:rsidR="00071C45" w:rsidRPr="00193070" w14:paraId="41AE011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4BD81A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52435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Центральная ул., </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92F86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0,996257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F41348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38934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0,0039</w:t>
            </w:r>
          </w:p>
        </w:tc>
      </w:tr>
      <w:tr w:rsidR="00071C45" w:rsidRPr="00193070" w14:paraId="1BD4B7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B6D672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F1A8CF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89FDFF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85FCB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1236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0,0687</w:t>
            </w:r>
          </w:p>
        </w:tc>
      </w:tr>
      <w:tr w:rsidR="00071C45" w:rsidRPr="00193070" w14:paraId="1D1B757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AA35F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89BE48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F9A91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0,995407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7CD4E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A4ED3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0,0874</w:t>
            </w:r>
          </w:p>
        </w:tc>
      </w:tr>
      <w:tr w:rsidR="00071C45" w:rsidRPr="00193070" w14:paraId="0CF046C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176BD2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343A0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Спортивный пер., Музей</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478752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0,995611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C3229C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B7906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0,0029</w:t>
            </w:r>
          </w:p>
        </w:tc>
      </w:tr>
      <w:tr w:rsidR="00071C45" w:rsidRPr="00193070" w14:paraId="0CC4DC2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8D8B9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D48C9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Спортивный пер., 20-1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C60BB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0,995611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6057CA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0,999648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B8D09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0,0178</w:t>
            </w:r>
          </w:p>
        </w:tc>
      </w:tr>
      <w:tr w:rsidR="00071C45" w:rsidRPr="00193070" w14:paraId="034AE78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73F2C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D960E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Спортивный пер., 20-2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0BDFED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0,995611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3E6E2A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B9161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w:t>
            </w:r>
          </w:p>
        </w:tc>
      </w:tr>
      <w:tr w:rsidR="00071C45" w:rsidRPr="00193070" w14:paraId="0B06B7B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B9FEA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0F9B1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612F2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0,995956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FEF50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30AA91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0,0528</w:t>
            </w:r>
          </w:p>
        </w:tc>
      </w:tr>
      <w:tr w:rsidR="00071C45" w:rsidRPr="00193070" w14:paraId="725A135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BC3D7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335F80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878881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308F37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7180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0,0929</w:t>
            </w:r>
          </w:p>
        </w:tc>
      </w:tr>
      <w:tr w:rsidR="00071C45" w:rsidRPr="00193070" w14:paraId="053C87D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4A5071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Горки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A0CC07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 ул., 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6404BE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BADB3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1DA0D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0,0456</w:t>
            </w:r>
          </w:p>
        </w:tc>
      </w:tr>
      <w:tr w:rsidR="00071C45" w:rsidRPr="00193070" w14:paraId="446BF5B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34AA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776D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Республиканская ул., 4а</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1B278A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0,995966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6CAEAD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19F397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0,0166</w:t>
            </w:r>
          </w:p>
        </w:tc>
      </w:tr>
      <w:tr w:rsidR="00071C45" w:rsidRPr="00193070" w14:paraId="0EABCA7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CBDB6B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51720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Республиканская ул., 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335C5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0,995966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0DE08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0,999653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106D87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0,0135</w:t>
            </w:r>
          </w:p>
        </w:tc>
      </w:tr>
      <w:tr w:rsidR="00071C45" w:rsidRPr="00193070" w14:paraId="6D09EA05"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F83F52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460A7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0859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0,998936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A5809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E812F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0,0159</w:t>
            </w:r>
          </w:p>
        </w:tc>
      </w:tr>
      <w:tr w:rsidR="00071C45" w:rsidRPr="00193070" w14:paraId="3D888EA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063AB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AC431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3B904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0,998985</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BDC9B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0,999906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94EC28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0,0161</w:t>
            </w:r>
          </w:p>
        </w:tc>
      </w:tr>
      <w:tr w:rsidR="00071C45" w:rsidRPr="00193070" w14:paraId="7C8C8C1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AD4801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41F4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E4420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6A1B13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19603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0,0028</w:t>
            </w:r>
          </w:p>
        </w:tc>
      </w:tr>
      <w:tr w:rsidR="00071C45" w:rsidRPr="00193070" w14:paraId="187F5D8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6E67EE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3A05B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9F59F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EE65A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62BC70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0,0032</w:t>
            </w:r>
          </w:p>
        </w:tc>
      </w:tr>
      <w:tr w:rsidR="00071C45" w:rsidRPr="00193070" w14:paraId="454CFFA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93362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Новоселье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3474E6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19849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0,999138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A5992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94774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0,0033</w:t>
            </w:r>
          </w:p>
        </w:tc>
      </w:tr>
      <w:tr w:rsidR="00071C45" w:rsidRPr="00193070" w14:paraId="3DACF39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5F9A46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525F13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BA3C25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4636B0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50CF8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0,0279</w:t>
            </w:r>
          </w:p>
        </w:tc>
      </w:tr>
      <w:tr w:rsidR="00071C45" w:rsidRPr="00193070" w14:paraId="3BB6F25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F09D38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704BC8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BC27D9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0,996279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F59A4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D0248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0,0279</w:t>
            </w:r>
          </w:p>
        </w:tc>
      </w:tr>
      <w:tr w:rsidR="00071C45" w:rsidRPr="00193070" w14:paraId="6D6A6BC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47BEB0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lastRenderedPageBreak/>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0F4CD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Смоленка,42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A69684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8D1EE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8C29F6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0,0087</w:t>
            </w:r>
          </w:p>
        </w:tc>
      </w:tr>
      <w:tr w:rsidR="00071C45" w:rsidRPr="00193070" w14:paraId="026A96D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6B60CC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114495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24F5B4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96DEB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90150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0,0036</w:t>
            </w:r>
          </w:p>
        </w:tc>
      </w:tr>
      <w:tr w:rsidR="00071C45" w:rsidRPr="00193070" w14:paraId="7A14905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E2A76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E13BA8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E77E5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CE6E3B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0BBA77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0,0033</w:t>
            </w:r>
          </w:p>
        </w:tc>
      </w:tr>
      <w:tr w:rsidR="00071C45" w:rsidRPr="00193070" w14:paraId="26BA8F01"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1F1589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2E008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Смоленка,41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79FA0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1DD175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9D4E0A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0,0045</w:t>
            </w:r>
          </w:p>
        </w:tc>
      </w:tr>
      <w:tr w:rsidR="00071C45" w:rsidRPr="00193070" w14:paraId="3909C70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E0CDF4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EDE45F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02EDD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0FF45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21000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0,0045</w:t>
            </w:r>
          </w:p>
        </w:tc>
      </w:tr>
      <w:tr w:rsidR="00071C45" w:rsidRPr="00193070" w14:paraId="0069015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255F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FC37F1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Смоленка,40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9F0D1E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0,992599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6B17E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0,999741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255CB6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0,0023</w:t>
            </w:r>
          </w:p>
        </w:tc>
      </w:tr>
      <w:tr w:rsidR="00071C45" w:rsidRPr="00193070" w14:paraId="2CDB8F6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76629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554B4C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Парковая,8</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DA730A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0,992738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2011B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9471B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0,0055</w:t>
            </w:r>
          </w:p>
        </w:tc>
      </w:tr>
      <w:tr w:rsidR="00071C45" w:rsidRPr="00193070" w14:paraId="41F30A0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E199A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7551E7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Центральная,5-0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77D98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0,992823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5858C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052C24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0,0088</w:t>
            </w:r>
          </w:p>
        </w:tc>
      </w:tr>
      <w:tr w:rsidR="00071C45" w:rsidRPr="00193070" w14:paraId="02FBAD5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3D4CD9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5E0F1C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 1-01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1A82EC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C17F0D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D806DA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0,0123</w:t>
            </w:r>
          </w:p>
        </w:tc>
      </w:tr>
      <w:tr w:rsidR="00071C45" w:rsidRPr="00193070" w14:paraId="67A0623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C36686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E502A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4730E7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CFE177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AD850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0,0063</w:t>
            </w:r>
          </w:p>
        </w:tc>
      </w:tr>
      <w:tr w:rsidR="00071C45" w:rsidRPr="00193070" w14:paraId="4FA61DFF"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EE5F7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74D65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Центральная,2-1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F2F09C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A97B5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0,999734</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91B841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0,0064</w:t>
            </w:r>
          </w:p>
        </w:tc>
      </w:tr>
      <w:tr w:rsidR="00071C45" w:rsidRPr="00193070" w14:paraId="745BD6FD"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2D9A4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290DB9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A452B4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A99896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F38E2A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0,0026</w:t>
            </w:r>
          </w:p>
        </w:tc>
      </w:tr>
      <w:tr w:rsidR="00071C45" w:rsidRPr="00193070" w14:paraId="2AEE6C7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2539C4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5C9F06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Центральная,6-1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BD179C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0,992992</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E3A2D0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8DE159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0,0123</w:t>
            </w:r>
          </w:p>
        </w:tc>
      </w:tr>
      <w:tr w:rsidR="00071C45" w:rsidRPr="00193070" w14:paraId="508FB35A"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7C2DB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7837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Центральная,8-1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03F10B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0,993151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15EC4F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BB602A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0,0089</w:t>
            </w:r>
          </w:p>
        </w:tc>
      </w:tr>
      <w:tr w:rsidR="00071C45" w:rsidRPr="00193070" w14:paraId="2BF6228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3E06DD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3E3C6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Центральная,45</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4394E9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0,993636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589637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2BA30F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0,009</w:t>
            </w:r>
          </w:p>
        </w:tc>
      </w:tr>
      <w:tr w:rsidR="00071C45" w:rsidRPr="00193070" w14:paraId="4F057278"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C96FC2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754CBC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B1A2FB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0,993831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6A54F9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EEAC14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0,0024</w:t>
            </w:r>
          </w:p>
        </w:tc>
      </w:tr>
      <w:tr w:rsidR="00071C45" w:rsidRPr="00193070" w14:paraId="2BBA6F4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F054F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D4DAA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5D5E41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0,993831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99BCD2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0,999736</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1AFF2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0,0085</w:t>
            </w:r>
          </w:p>
        </w:tc>
      </w:tr>
      <w:tr w:rsidR="00071C45" w:rsidRPr="00193070" w14:paraId="51B49BE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A4BCBE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8DA90A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Центральная,33</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3ECE6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0,993831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26521F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1CD5D0B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0,0071</w:t>
            </w:r>
          </w:p>
        </w:tc>
      </w:tr>
      <w:tr w:rsidR="00071C45" w:rsidRPr="00193070" w14:paraId="45719613"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18CCBE5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1AEBA8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Центральная,34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27371D0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0,993831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86211D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552D2E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0,0057</w:t>
            </w:r>
          </w:p>
        </w:tc>
      </w:tr>
      <w:tr w:rsidR="00071C45" w:rsidRPr="00193070" w14:paraId="56E4FA2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31972C8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F94C1F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Центральная 41-1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8E0EE2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0,993687</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81E13F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0,999727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4F06F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0,0056</w:t>
            </w:r>
          </w:p>
        </w:tc>
      </w:tr>
      <w:tr w:rsidR="00071C45" w:rsidRPr="00193070" w14:paraId="25D1B8F0"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295D22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Купанское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4F3FB4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Советская,23-2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EFC773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467736E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0,999665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6820A4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0,0572</w:t>
            </w:r>
          </w:p>
        </w:tc>
      </w:tr>
      <w:tr w:rsidR="00071C45" w:rsidRPr="00193070" w14:paraId="01468B0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79B092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 xml:space="preserve">Котельная с. </w:t>
            </w:r>
            <w:proofErr w:type="spellStart"/>
            <w:r w:rsidRPr="00193070">
              <w:rPr>
                <w:rFonts w:asciiTheme="minorHAnsi" w:eastAsia="Times New Roman" w:hAnsiTheme="minorHAnsi" w:cstheme="minorHAnsi"/>
                <w:color w:val="000000"/>
                <w:sz w:val="16"/>
                <w:szCs w:val="20"/>
                <w:lang w:eastAsia="ru-RU"/>
              </w:rPr>
              <w:t>Кубринск</w:t>
            </w:r>
            <w:proofErr w:type="spellEnd"/>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0601495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пер. Строителей,7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A6868B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0,979108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28574C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0,999362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DE5A9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0,1251</w:t>
            </w:r>
          </w:p>
        </w:tc>
      </w:tr>
      <w:tr w:rsidR="00071C45" w:rsidRPr="00193070" w14:paraId="20EA5429"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A50778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Смоленское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C05D2F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Центральная,4-0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67BA5D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0,992918</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096D3C6"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0,999731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547072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0,0143</w:t>
            </w:r>
          </w:p>
        </w:tc>
      </w:tr>
      <w:tr w:rsidR="00071C45" w:rsidRPr="00193070" w14:paraId="0E5A8D2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8AB7F6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Нагорье</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4644BDA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Школьная ул., 1</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62CCB4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0,994799</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0F7FE05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0,999718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37CEA9F2"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0,007</w:t>
            </w:r>
          </w:p>
        </w:tc>
      </w:tr>
      <w:tr w:rsidR="00071C45" w:rsidRPr="00193070" w14:paraId="2B75B24E"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2E685CF"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0A8323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19</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6F9B1D8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0,999914</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2CC9A58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0,999978</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EE111D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0,0014</w:t>
            </w:r>
          </w:p>
        </w:tc>
      </w:tr>
      <w:tr w:rsidR="00071C45" w:rsidRPr="00193070" w14:paraId="1A18EBF7"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5D462E54"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686C3E1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17</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B9779B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D25F8A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0,999977</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54C163A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0,0009</w:t>
            </w:r>
          </w:p>
        </w:tc>
      </w:tr>
      <w:tr w:rsidR="00071C45" w:rsidRPr="00193070" w14:paraId="37049E1C"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921249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785A81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7D8E887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6017399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0,999979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60849D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0,0006</w:t>
            </w:r>
          </w:p>
        </w:tc>
      </w:tr>
      <w:tr w:rsidR="00071C45" w:rsidRPr="00193070" w14:paraId="289F94A2"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73261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72C8CBB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1C3CA0B9"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5CEEA05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0,999982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989055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0,001</w:t>
            </w:r>
          </w:p>
        </w:tc>
      </w:tr>
      <w:tr w:rsidR="00071C45" w:rsidRPr="00193070" w14:paraId="2FAF158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0D15C825"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17ABFD4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12</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3C1F3081"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13949DC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0,999985</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4776B29D"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0,0027</w:t>
            </w:r>
          </w:p>
        </w:tc>
      </w:tr>
      <w:tr w:rsidR="00071C45" w:rsidRPr="00193070" w14:paraId="7BEFFE54"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6AD932AE"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Берендеево №1</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297A333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10</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500BEED8"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0,999863</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74D6A5D7"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0,999989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69A50CF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0,0026</w:t>
            </w:r>
          </w:p>
        </w:tc>
      </w:tr>
      <w:tr w:rsidR="00071C45" w:rsidRPr="00193070" w14:paraId="70AB5D1B" w14:textId="77777777" w:rsidTr="00455860">
        <w:trPr>
          <w:trHeight w:val="20"/>
        </w:trPr>
        <w:tc>
          <w:tcPr>
            <w:tcW w:w="1317" w:type="pct"/>
            <w:tcBorders>
              <w:top w:val="single" w:sz="4" w:space="0" w:color="auto"/>
              <w:left w:val="single" w:sz="4" w:space="0" w:color="auto"/>
              <w:bottom w:val="single" w:sz="4" w:space="0" w:color="auto"/>
              <w:right w:val="single" w:sz="4" w:space="0" w:color="auto"/>
            </w:tcBorders>
            <w:noWrap/>
            <w:vAlign w:val="center"/>
            <w:hideMark/>
          </w:tcPr>
          <w:p w14:paraId="40FCD41A"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Котельная с. Дубки</w:t>
            </w:r>
          </w:p>
        </w:tc>
        <w:tc>
          <w:tcPr>
            <w:tcW w:w="1585" w:type="pct"/>
            <w:tcBorders>
              <w:top w:val="single" w:sz="4" w:space="0" w:color="auto"/>
              <w:left w:val="single" w:sz="4" w:space="0" w:color="auto"/>
              <w:bottom w:val="single" w:sz="4" w:space="0" w:color="auto"/>
              <w:right w:val="single" w:sz="4" w:space="0" w:color="auto"/>
            </w:tcBorders>
            <w:noWrap/>
            <w:vAlign w:val="center"/>
            <w:hideMark/>
          </w:tcPr>
          <w:p w14:paraId="3E61BF63"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ул. Новая,1А - детский сад</w:t>
            </w:r>
          </w:p>
        </w:tc>
        <w:tc>
          <w:tcPr>
            <w:tcW w:w="645" w:type="pct"/>
            <w:tcBorders>
              <w:top w:val="single" w:sz="4" w:space="0" w:color="auto"/>
              <w:left w:val="single" w:sz="4" w:space="0" w:color="auto"/>
              <w:bottom w:val="single" w:sz="4" w:space="0" w:color="auto"/>
              <w:right w:val="single" w:sz="4" w:space="0" w:color="auto"/>
            </w:tcBorders>
            <w:noWrap/>
            <w:vAlign w:val="center"/>
            <w:hideMark/>
          </w:tcPr>
          <w:p w14:paraId="46F81FEB"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0,952106</w:t>
            </w:r>
          </w:p>
        </w:tc>
        <w:tc>
          <w:tcPr>
            <w:tcW w:w="698" w:type="pct"/>
            <w:tcBorders>
              <w:top w:val="single" w:sz="4" w:space="0" w:color="auto"/>
              <w:left w:val="single" w:sz="4" w:space="0" w:color="auto"/>
              <w:bottom w:val="single" w:sz="4" w:space="0" w:color="auto"/>
              <w:right w:val="single" w:sz="4" w:space="0" w:color="auto"/>
            </w:tcBorders>
            <w:noWrap/>
            <w:vAlign w:val="center"/>
            <w:hideMark/>
          </w:tcPr>
          <w:p w14:paraId="37ED43E0"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0,999459</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2451C97C" w14:textId="77777777" w:rsidR="00071C45" w:rsidRPr="00193070" w:rsidRDefault="00071C45" w:rsidP="00455860">
            <w:pPr>
              <w:spacing w:line="240" w:lineRule="auto"/>
              <w:ind w:firstLine="0"/>
              <w:jc w:val="center"/>
              <w:rPr>
                <w:rFonts w:asciiTheme="minorHAnsi" w:eastAsia="Times New Roman" w:hAnsiTheme="minorHAnsi" w:cstheme="minorHAnsi"/>
                <w:color w:val="000000"/>
                <w:sz w:val="16"/>
                <w:szCs w:val="20"/>
                <w:lang w:eastAsia="ru-RU"/>
              </w:rPr>
            </w:pPr>
            <w:r w:rsidRPr="00193070">
              <w:rPr>
                <w:rFonts w:asciiTheme="minorHAnsi" w:eastAsia="Times New Roman" w:hAnsiTheme="minorHAnsi" w:cstheme="minorHAnsi"/>
                <w:color w:val="000000"/>
                <w:sz w:val="16"/>
                <w:szCs w:val="20"/>
                <w:lang w:eastAsia="ru-RU"/>
              </w:rPr>
              <w:t>0,0032</w:t>
            </w:r>
          </w:p>
        </w:tc>
      </w:tr>
    </w:tbl>
    <w:p w14:paraId="2347C766" w14:textId="1AF17017" w:rsidR="00071C45" w:rsidRDefault="00071C45" w:rsidP="00371D81"/>
    <w:p w14:paraId="3B65DCE0" w14:textId="6353AF6A" w:rsidR="001A2342" w:rsidRPr="006F7A6A" w:rsidRDefault="006F7A6A" w:rsidP="006F7A6A">
      <w:pPr>
        <w:pStyle w:val="1"/>
        <w:jc w:val="both"/>
      </w:pPr>
      <w:bookmarkStart w:id="27" w:name="_Toc152571603"/>
      <w:r w:rsidRPr="006F7A6A">
        <w:t xml:space="preserve">11.6. </w:t>
      </w:r>
      <w:r w:rsidR="001A2342" w:rsidRPr="006F7A6A">
        <w:t>Предложения, обеспечивающие надежность систем теплоснабжения</w:t>
      </w:r>
      <w:bookmarkEnd w:id="27"/>
    </w:p>
    <w:p w14:paraId="049A226F" w14:textId="6758FAAE" w:rsidR="001A2342" w:rsidRDefault="006F7A6A" w:rsidP="006F7A6A">
      <w:pPr>
        <w:pStyle w:val="2"/>
        <w:jc w:val="both"/>
      </w:pPr>
      <w:bookmarkStart w:id="28" w:name="_Toc152571604"/>
      <w:r>
        <w:t>11.6.1. П</w:t>
      </w:r>
      <w:r w:rsidR="001A2342" w:rsidRPr="006F7A6A">
        <w:t>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28"/>
    </w:p>
    <w:p w14:paraId="5B95E15E" w14:textId="102432C4" w:rsidR="006F7A6A" w:rsidRDefault="006F7A6A" w:rsidP="006F7A6A">
      <w:r>
        <w:t>Предложения отсутствуют.</w:t>
      </w:r>
    </w:p>
    <w:p w14:paraId="57BC3782" w14:textId="77777777" w:rsidR="006F7A6A" w:rsidRPr="006F7A6A" w:rsidRDefault="006F7A6A" w:rsidP="006F7A6A"/>
    <w:p w14:paraId="0C662866" w14:textId="3FA66DDD" w:rsidR="001A2342" w:rsidRDefault="006F7A6A" w:rsidP="006F7A6A">
      <w:pPr>
        <w:pStyle w:val="2"/>
        <w:jc w:val="both"/>
      </w:pPr>
      <w:bookmarkStart w:id="29" w:name="_Toc152571605"/>
      <w:r>
        <w:t>11.6.2. У</w:t>
      </w:r>
      <w:r w:rsidR="001A2342" w:rsidRPr="006F7A6A">
        <w:t>становка резервного оборудования</w:t>
      </w:r>
      <w:bookmarkEnd w:id="29"/>
    </w:p>
    <w:p w14:paraId="1200BC97" w14:textId="77777777" w:rsidR="006F7A6A" w:rsidRPr="006F7A6A" w:rsidRDefault="006F7A6A" w:rsidP="006F7A6A">
      <w:r>
        <w:t>Предложения отсутствуют.</w:t>
      </w:r>
    </w:p>
    <w:p w14:paraId="6ED18C8D" w14:textId="77777777" w:rsidR="006F7A6A" w:rsidRPr="006F7A6A" w:rsidRDefault="006F7A6A" w:rsidP="006F7A6A"/>
    <w:p w14:paraId="5100309A" w14:textId="7508AA8D" w:rsidR="001A2342" w:rsidRPr="006F7A6A" w:rsidRDefault="006F7A6A" w:rsidP="006F7A6A">
      <w:pPr>
        <w:pStyle w:val="2"/>
        <w:jc w:val="both"/>
      </w:pPr>
      <w:bookmarkStart w:id="30" w:name="_Toc152571606"/>
      <w:r w:rsidRPr="006F7A6A">
        <w:t>11.6.3. О</w:t>
      </w:r>
      <w:r w:rsidR="001A2342" w:rsidRPr="006F7A6A">
        <w:t>рганизация совместной работы нескольких источников тепловой энергии на единую тепловую сеть</w:t>
      </w:r>
      <w:bookmarkEnd w:id="30"/>
    </w:p>
    <w:p w14:paraId="685AE5CB" w14:textId="77777777" w:rsidR="006F7A6A" w:rsidRPr="006F7A6A" w:rsidRDefault="006F7A6A" w:rsidP="006F7A6A">
      <w:r>
        <w:t>Предложения отсутствуют.</w:t>
      </w:r>
    </w:p>
    <w:p w14:paraId="32894633" w14:textId="5B1C32D6" w:rsidR="001A2342" w:rsidRPr="006F7A6A" w:rsidRDefault="006F7A6A" w:rsidP="006F7A6A">
      <w:pPr>
        <w:pStyle w:val="2"/>
        <w:jc w:val="both"/>
      </w:pPr>
      <w:bookmarkStart w:id="31" w:name="_Toc152571607"/>
      <w:r w:rsidRPr="006F7A6A">
        <w:t>11.6.4. Р</w:t>
      </w:r>
      <w:r w:rsidR="001A2342" w:rsidRPr="006F7A6A">
        <w:t>езервирование тепловых сетей смежных районов муниципального образования</w:t>
      </w:r>
      <w:bookmarkEnd w:id="31"/>
    </w:p>
    <w:p w14:paraId="5E96FEA6" w14:textId="77777777" w:rsidR="006F7A6A" w:rsidRPr="006F7A6A" w:rsidRDefault="006F7A6A" w:rsidP="006F7A6A">
      <w:r>
        <w:t>Предложения отсутствуют.</w:t>
      </w:r>
    </w:p>
    <w:p w14:paraId="0F20380E" w14:textId="77777777" w:rsidR="006F7A6A" w:rsidRDefault="006F7A6A" w:rsidP="00371D81">
      <w:pPr>
        <w:rPr>
          <w:rFonts w:eastAsia="Calibri" w:cs="Times New Roman"/>
          <w:szCs w:val="24"/>
        </w:rPr>
      </w:pPr>
    </w:p>
    <w:p w14:paraId="51C7E861" w14:textId="4AA9E8FA" w:rsidR="001A2342" w:rsidRDefault="006F7A6A" w:rsidP="006F7A6A">
      <w:pPr>
        <w:pStyle w:val="2"/>
        <w:jc w:val="both"/>
        <w:rPr>
          <w:rFonts w:eastAsia="Calibri" w:cs="Times New Roman"/>
        </w:rPr>
      </w:pPr>
      <w:bookmarkStart w:id="32" w:name="_Toc152571608"/>
      <w:r w:rsidRPr="006F7A6A">
        <w:t>11.6.5. У</w:t>
      </w:r>
      <w:r w:rsidR="001A2342" w:rsidRPr="006F7A6A">
        <w:t>стройство резервных насосных станций</w:t>
      </w:r>
      <w:bookmarkEnd w:id="32"/>
    </w:p>
    <w:p w14:paraId="6EB7836A" w14:textId="77777777" w:rsidR="006F7A6A" w:rsidRPr="006F7A6A" w:rsidRDefault="006F7A6A" w:rsidP="006F7A6A">
      <w:r>
        <w:t>Предложения отсутствуют.</w:t>
      </w:r>
    </w:p>
    <w:p w14:paraId="79406EB6" w14:textId="77777777" w:rsidR="006F7A6A" w:rsidRDefault="006F7A6A" w:rsidP="00371D81">
      <w:pPr>
        <w:rPr>
          <w:rFonts w:eastAsia="Calibri" w:cs="Times New Roman"/>
          <w:szCs w:val="24"/>
        </w:rPr>
      </w:pPr>
    </w:p>
    <w:p w14:paraId="65FB659A" w14:textId="60E54124" w:rsidR="001A2342" w:rsidRPr="006F7A6A" w:rsidRDefault="006F7A6A" w:rsidP="006F7A6A">
      <w:pPr>
        <w:pStyle w:val="2"/>
        <w:jc w:val="both"/>
      </w:pPr>
      <w:bookmarkStart w:id="33" w:name="_Toc152571609"/>
      <w:r w:rsidRPr="006F7A6A">
        <w:t>11.6.6. У</w:t>
      </w:r>
      <w:r w:rsidR="001A2342" w:rsidRPr="006F7A6A">
        <w:t>становка баков-аккумуляторов</w:t>
      </w:r>
      <w:bookmarkEnd w:id="33"/>
    </w:p>
    <w:p w14:paraId="427EB8E5" w14:textId="1363227B" w:rsidR="006F7A6A" w:rsidRDefault="006F7A6A" w:rsidP="006F7A6A">
      <w:r>
        <w:t>Предложения отсутствуют.</w:t>
      </w:r>
    </w:p>
    <w:p w14:paraId="2142A00B" w14:textId="77DE2374" w:rsidR="006F7A6A" w:rsidRDefault="006F7A6A" w:rsidP="006F7A6A">
      <w:pPr>
        <w:pStyle w:val="1"/>
        <w:jc w:val="both"/>
      </w:pPr>
      <w:bookmarkStart w:id="34" w:name="_Toc152571610"/>
      <w:r w:rsidRPr="006F7A6A">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34"/>
    </w:p>
    <w:p w14:paraId="20030E55" w14:textId="36274F7B" w:rsidR="006F7A6A" w:rsidRPr="006F7A6A" w:rsidRDefault="006F7A6A" w:rsidP="006F7A6A">
      <w:r w:rsidRPr="006F7A6A">
        <w:t>Изменений в показателях надежности теплоснабжения за период, предшествующий актуализации схемы теплоснабжения не зафиксировано.</w:t>
      </w:r>
      <w:r w:rsidR="0052481B">
        <w:t xml:space="preserve"> </w:t>
      </w:r>
    </w:p>
    <w:p w14:paraId="655C170F" w14:textId="77777777" w:rsidR="006F7A6A" w:rsidRPr="00371D81" w:rsidRDefault="006F7A6A" w:rsidP="00371D81"/>
    <w:sectPr w:rsidR="006F7A6A" w:rsidRPr="00371D81" w:rsidSect="007A52E5">
      <w:pgSz w:w="11906" w:h="16838" w:code="9"/>
      <w:pgMar w:top="1134" w:right="851" w:bottom="1134" w:left="1701" w:header="170" w:footer="543"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480C" w14:textId="77777777" w:rsidR="003450D0" w:rsidRDefault="003450D0" w:rsidP="00F633EE">
      <w:pPr>
        <w:spacing w:line="240" w:lineRule="auto"/>
      </w:pPr>
      <w:r>
        <w:separator/>
      </w:r>
    </w:p>
    <w:p w14:paraId="57CAC1AF" w14:textId="77777777" w:rsidR="003450D0" w:rsidRDefault="003450D0"/>
  </w:endnote>
  <w:endnote w:type="continuationSeparator" w:id="0">
    <w:p w14:paraId="656A062D" w14:textId="77777777" w:rsidR="003450D0" w:rsidRDefault="003450D0" w:rsidP="00F633EE">
      <w:pPr>
        <w:spacing w:line="240" w:lineRule="auto"/>
      </w:pPr>
      <w:r>
        <w:continuationSeparator/>
      </w:r>
    </w:p>
    <w:p w14:paraId="2F7BC8BC" w14:textId="77777777" w:rsidR="003450D0" w:rsidRDefault="003450D0"/>
    <w:p w14:paraId="3AD0ACB7" w14:textId="77777777" w:rsidR="003450D0" w:rsidRDefault="003450D0">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9928253"/>
      <w:docPartObj>
        <w:docPartGallery w:val="Page Numbers (Bottom of Page)"/>
        <w:docPartUnique/>
      </w:docPartObj>
    </w:sdtPr>
    <w:sdtContent>
      <w:p w14:paraId="74039B66" w14:textId="77777777" w:rsidR="0010453D" w:rsidRDefault="0010453D">
        <w:pPr>
          <w:pStyle w:val="a9"/>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3CD63" w14:textId="77777777" w:rsidR="003450D0" w:rsidRDefault="003450D0" w:rsidP="00F633EE">
      <w:pPr>
        <w:spacing w:line="240" w:lineRule="auto"/>
      </w:pPr>
      <w:r>
        <w:separator/>
      </w:r>
    </w:p>
    <w:p w14:paraId="541B5157" w14:textId="77777777" w:rsidR="003450D0" w:rsidRDefault="003450D0"/>
  </w:footnote>
  <w:footnote w:type="continuationSeparator" w:id="0">
    <w:p w14:paraId="6EC77376" w14:textId="77777777" w:rsidR="003450D0" w:rsidRDefault="003450D0" w:rsidP="00F633EE">
      <w:pPr>
        <w:spacing w:line="240" w:lineRule="auto"/>
      </w:pPr>
      <w:r>
        <w:continuationSeparator/>
      </w:r>
    </w:p>
    <w:p w14:paraId="74A57551" w14:textId="77777777" w:rsidR="003450D0" w:rsidRDefault="003450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5E37D83"/>
    <w:multiLevelType w:val="hybridMultilevel"/>
    <w:tmpl w:val="67242B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CE4324"/>
    <w:multiLevelType w:val="hybridMultilevel"/>
    <w:tmpl w:val="DEAAA5A4"/>
    <w:lvl w:ilvl="0" w:tplc="F822C5AC">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5003B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B2E3D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1EC5C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D049C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3077A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C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E06E0C">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5CE1FC">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0B4D1F"/>
    <w:multiLevelType w:val="hybridMultilevel"/>
    <w:tmpl w:val="C19AD4BC"/>
    <w:lvl w:ilvl="0" w:tplc="C1345EE2">
      <w:start w:val="1"/>
      <w:numFmt w:val="bullet"/>
      <w:lvlText w:val="•"/>
      <w:lvlJc w:val="left"/>
      <w:pPr>
        <w:ind w:left="1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621B4E">
      <w:start w:val="1"/>
      <w:numFmt w:val="bullet"/>
      <w:lvlText w:val="o"/>
      <w:lvlJc w:val="left"/>
      <w:pPr>
        <w:ind w:left="2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6AFF2E">
      <w:start w:val="1"/>
      <w:numFmt w:val="bullet"/>
      <w:lvlText w:val="▪"/>
      <w:lvlJc w:val="left"/>
      <w:pPr>
        <w:ind w:left="29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3CF54A">
      <w:start w:val="1"/>
      <w:numFmt w:val="bullet"/>
      <w:lvlText w:val="•"/>
      <w:lvlJc w:val="left"/>
      <w:pPr>
        <w:ind w:left="36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FEFF88">
      <w:start w:val="1"/>
      <w:numFmt w:val="bullet"/>
      <w:lvlText w:val="o"/>
      <w:lvlJc w:val="left"/>
      <w:pPr>
        <w:ind w:left="4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7AF658">
      <w:start w:val="1"/>
      <w:numFmt w:val="bullet"/>
      <w:lvlText w:val="▪"/>
      <w:lvlJc w:val="left"/>
      <w:pPr>
        <w:ind w:left="50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E269A6">
      <w:start w:val="1"/>
      <w:numFmt w:val="bullet"/>
      <w:lvlText w:val="•"/>
      <w:lvlJc w:val="left"/>
      <w:pPr>
        <w:ind w:left="5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94FE1C">
      <w:start w:val="1"/>
      <w:numFmt w:val="bullet"/>
      <w:lvlText w:val="o"/>
      <w:lvlJc w:val="left"/>
      <w:pPr>
        <w:ind w:left="65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1E634C">
      <w:start w:val="1"/>
      <w:numFmt w:val="bullet"/>
      <w:lvlText w:val="▪"/>
      <w:lvlJc w:val="left"/>
      <w:pPr>
        <w:ind w:left="72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AF3BB1"/>
    <w:multiLevelType w:val="hybridMultilevel"/>
    <w:tmpl w:val="CD34ECD0"/>
    <w:lvl w:ilvl="0" w:tplc="A25C46D0">
      <w:start w:val="1"/>
      <w:numFmt w:val="decimal"/>
      <w:lvlText w:val="%1."/>
      <w:lvlJc w:val="left"/>
      <w:pPr>
        <w:ind w:left="566"/>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DE62DD1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1A088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62901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E2FB4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AC601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1A2704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F0FEF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00A9D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7" w15:restartNumberingAfterBreak="0">
    <w:nsid w:val="122D0578"/>
    <w:multiLevelType w:val="hybridMultilevel"/>
    <w:tmpl w:val="14A44132"/>
    <w:lvl w:ilvl="0" w:tplc="AAE8002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2C6D4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180D4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B6681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0C18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8A9D6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64E74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20640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BC184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C232B3"/>
    <w:multiLevelType w:val="hybridMultilevel"/>
    <w:tmpl w:val="EEC478B4"/>
    <w:lvl w:ilvl="0" w:tplc="0FB60C12">
      <w:start w:val="1"/>
      <w:numFmt w:val="decimal"/>
      <w:lvlText w:val="%1."/>
      <w:lvlJc w:val="left"/>
      <w:pPr>
        <w:ind w:left="566"/>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B5A644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A0CA1B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2095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FAE70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BC85C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9A85D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4E65F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1ED97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1F7A3E76"/>
    <w:multiLevelType w:val="hybridMultilevel"/>
    <w:tmpl w:val="0A0A7550"/>
    <w:lvl w:ilvl="0" w:tplc="155E34D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8AD4EC">
      <w:start w:val="1"/>
      <w:numFmt w:val="bullet"/>
      <w:lvlText w:val=""/>
      <w:lvlJc w:val="left"/>
      <w:pPr>
        <w:ind w:left="1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E4B0C4">
      <w:start w:val="1"/>
      <w:numFmt w:val="bullet"/>
      <w:lvlText w:val="▪"/>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848CF0">
      <w:start w:val="1"/>
      <w:numFmt w:val="bullet"/>
      <w:lvlText w:val="•"/>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02E892">
      <w:start w:val="1"/>
      <w:numFmt w:val="bullet"/>
      <w:lvlText w:val="o"/>
      <w:lvlJc w:val="left"/>
      <w:pPr>
        <w:ind w:left="36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60684C">
      <w:start w:val="1"/>
      <w:numFmt w:val="bullet"/>
      <w:lvlText w:val="▪"/>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A07060">
      <w:start w:val="1"/>
      <w:numFmt w:val="bullet"/>
      <w:lvlText w:val="•"/>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8D28E">
      <w:start w:val="1"/>
      <w:numFmt w:val="bullet"/>
      <w:lvlText w:val="o"/>
      <w:lvlJc w:val="left"/>
      <w:pPr>
        <w:ind w:left="58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50B2F4">
      <w:start w:val="1"/>
      <w:numFmt w:val="bullet"/>
      <w:lvlText w:val="▪"/>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0131F82"/>
    <w:multiLevelType w:val="hybridMultilevel"/>
    <w:tmpl w:val="EFC28470"/>
    <w:lvl w:ilvl="0" w:tplc="1D7ED7F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36955C">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F41284">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7A06EE">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5A615E">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E0224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9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4EF2D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FE428A">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3B2936"/>
    <w:multiLevelType w:val="hybridMultilevel"/>
    <w:tmpl w:val="4ECA0662"/>
    <w:lvl w:ilvl="0" w:tplc="2BEC6ABC">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D0CA1A">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CCC3A4">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94AFA2">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B04F92">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08FC1C">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1CC35A8">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C8E638">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C0D062">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43967F3"/>
    <w:multiLevelType w:val="multilevel"/>
    <w:tmpl w:val="CB1C7E30"/>
    <w:lvl w:ilvl="0">
      <w:start w:val="1"/>
      <w:numFmt w:val="decimal"/>
      <w:lvlText w:val="РАЗДЕЛ %1."/>
      <w:lvlJc w:val="left"/>
      <w:pPr>
        <w:ind w:left="360" w:hanging="360"/>
      </w:pPr>
      <w:rPr>
        <w:rFonts w:hint="default"/>
      </w:rPr>
    </w:lvl>
    <w:lvl w:ilvl="1">
      <w:start w:val="1"/>
      <w:numFmt w:val="decimal"/>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FD65A9"/>
    <w:multiLevelType w:val="hybridMultilevel"/>
    <w:tmpl w:val="BCC66CAA"/>
    <w:lvl w:ilvl="0" w:tplc="24BC823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A8976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2C414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D83F3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5095E4">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F06F9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9C49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142B8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8E162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DB5098"/>
    <w:multiLevelType w:val="hybridMultilevel"/>
    <w:tmpl w:val="1BAE4F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F766D40"/>
    <w:multiLevelType w:val="hybridMultilevel"/>
    <w:tmpl w:val="16EE0BCC"/>
    <w:lvl w:ilvl="0" w:tplc="DC02EC0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CAE3A">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0AD2B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9CD324">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40FD78">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649DDE">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5A4F96">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10741C">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ACE93A">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66077B"/>
    <w:multiLevelType w:val="hybridMultilevel"/>
    <w:tmpl w:val="6F3605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273737E"/>
    <w:multiLevelType w:val="multilevel"/>
    <w:tmpl w:val="02CEE0F4"/>
    <w:lvl w:ilvl="0">
      <w:start w:val="3"/>
      <w:numFmt w:val="decimal"/>
      <w:lvlText w:val="%1."/>
      <w:lvlJc w:val="left"/>
      <w:pPr>
        <w:ind w:left="360"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9"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A0275AA"/>
    <w:multiLevelType w:val="hybridMultilevel"/>
    <w:tmpl w:val="A40AA770"/>
    <w:lvl w:ilvl="0" w:tplc="F7868E0C">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A26E3E">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8AEA20">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DCCDB4">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B4E108">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2CEF06">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D232F2">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FA3512">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BE1112">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C665F3"/>
    <w:multiLevelType w:val="hybridMultilevel"/>
    <w:tmpl w:val="AB462192"/>
    <w:lvl w:ilvl="0" w:tplc="04190001">
      <w:start w:val="1"/>
      <w:numFmt w:val="bullet"/>
      <w:lvlText w:val=""/>
      <w:lvlJc w:val="left"/>
      <w:pPr>
        <w:ind w:left="1429"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3B3479"/>
    <w:multiLevelType w:val="hybridMultilevel"/>
    <w:tmpl w:val="8CD670F4"/>
    <w:lvl w:ilvl="0" w:tplc="E1D65B8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88FBB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EA53A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38E398">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A09B58">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92CCA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C43E2E">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B1B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2A547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CE7AA2"/>
    <w:multiLevelType w:val="hybridMultilevel"/>
    <w:tmpl w:val="B40E3024"/>
    <w:lvl w:ilvl="0" w:tplc="2EACEBC2">
      <w:start w:val="1"/>
      <w:numFmt w:val="bullet"/>
      <w:lvlText w:val="•"/>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DAAE86">
      <w:start w:val="1"/>
      <w:numFmt w:val="bullet"/>
      <w:lvlText w:val="o"/>
      <w:lvlJc w:val="left"/>
      <w:pPr>
        <w:ind w:left="20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464B10">
      <w:start w:val="1"/>
      <w:numFmt w:val="bullet"/>
      <w:lvlText w:val="▪"/>
      <w:lvlJc w:val="left"/>
      <w:pPr>
        <w:ind w:left="27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62002E">
      <w:start w:val="1"/>
      <w:numFmt w:val="bullet"/>
      <w:lvlText w:val="•"/>
      <w:lvlJc w:val="left"/>
      <w:pPr>
        <w:ind w:left="3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4CA700">
      <w:start w:val="1"/>
      <w:numFmt w:val="bullet"/>
      <w:lvlText w:val="o"/>
      <w:lvlJc w:val="left"/>
      <w:pPr>
        <w:ind w:left="41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28900C">
      <w:start w:val="1"/>
      <w:numFmt w:val="bullet"/>
      <w:lvlText w:val="▪"/>
      <w:lvlJc w:val="left"/>
      <w:pPr>
        <w:ind w:left="48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822B2E8">
      <w:start w:val="1"/>
      <w:numFmt w:val="bullet"/>
      <w:lvlText w:val="•"/>
      <w:lvlJc w:val="left"/>
      <w:pPr>
        <w:ind w:left="5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80D8D4">
      <w:start w:val="1"/>
      <w:numFmt w:val="bullet"/>
      <w:lvlText w:val="o"/>
      <w:lvlJc w:val="left"/>
      <w:pPr>
        <w:ind w:left="63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5EF8EC">
      <w:start w:val="1"/>
      <w:numFmt w:val="bullet"/>
      <w:lvlText w:val="▪"/>
      <w:lvlJc w:val="left"/>
      <w:pPr>
        <w:ind w:left="70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15:restartNumberingAfterBreak="0">
    <w:nsid w:val="68DD38F6"/>
    <w:multiLevelType w:val="multilevel"/>
    <w:tmpl w:val="FFC4AF84"/>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6" w15:restartNumberingAfterBreak="0">
    <w:nsid w:val="6C6A5B75"/>
    <w:multiLevelType w:val="hybridMultilevel"/>
    <w:tmpl w:val="B2309352"/>
    <w:lvl w:ilvl="0" w:tplc="5BC4E76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24B3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047528">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5CACB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06AF6">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D86AB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AC24A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88E3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089A0">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12029C6"/>
    <w:multiLevelType w:val="hybridMultilevel"/>
    <w:tmpl w:val="B060E43E"/>
    <w:lvl w:ilvl="0" w:tplc="C57258FE">
      <w:start w:val="1"/>
      <w:numFmt w:val="decimal"/>
      <w:lvlText w:val="%1"/>
      <w:lvlJc w:val="left"/>
      <w:pPr>
        <w:ind w:left="9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204A536">
      <w:start w:val="1"/>
      <w:numFmt w:val="lowerLetter"/>
      <w:lvlText w:val="%2"/>
      <w:lvlJc w:val="left"/>
      <w:pPr>
        <w:ind w:left="16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7563ADA">
      <w:start w:val="1"/>
      <w:numFmt w:val="lowerRoman"/>
      <w:lvlText w:val="%3"/>
      <w:lvlJc w:val="left"/>
      <w:pPr>
        <w:ind w:left="23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7FC76B8">
      <w:start w:val="1"/>
      <w:numFmt w:val="decimal"/>
      <w:lvlText w:val="%4"/>
      <w:lvlJc w:val="left"/>
      <w:pPr>
        <w:ind w:left="30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5E4E8A4">
      <w:start w:val="1"/>
      <w:numFmt w:val="lowerLetter"/>
      <w:lvlText w:val="%5"/>
      <w:lvlJc w:val="left"/>
      <w:pPr>
        <w:ind w:left="38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6A6090A">
      <w:start w:val="1"/>
      <w:numFmt w:val="lowerRoman"/>
      <w:lvlText w:val="%6"/>
      <w:lvlJc w:val="left"/>
      <w:pPr>
        <w:ind w:left="45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B68FA5C">
      <w:start w:val="1"/>
      <w:numFmt w:val="decimal"/>
      <w:lvlText w:val="%7"/>
      <w:lvlJc w:val="left"/>
      <w:pPr>
        <w:ind w:left="52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96C84CA">
      <w:start w:val="1"/>
      <w:numFmt w:val="lowerLetter"/>
      <w:lvlText w:val="%8"/>
      <w:lvlJc w:val="left"/>
      <w:pPr>
        <w:ind w:left="59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90814B0">
      <w:start w:val="1"/>
      <w:numFmt w:val="lowerRoman"/>
      <w:lvlText w:val="%9"/>
      <w:lvlJc w:val="left"/>
      <w:pPr>
        <w:ind w:left="66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0" w15:restartNumberingAfterBreak="0">
    <w:nsid w:val="74DE36C9"/>
    <w:multiLevelType w:val="hybridMultilevel"/>
    <w:tmpl w:val="0C3234C0"/>
    <w:lvl w:ilvl="0" w:tplc="FDB6BED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E2462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5A950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8EAA9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AA318A">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527EF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E8E4F4">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98371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80595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3A7ACA"/>
    <w:multiLevelType w:val="hybridMultilevel"/>
    <w:tmpl w:val="E6C6B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BA7879"/>
    <w:multiLevelType w:val="hybridMultilevel"/>
    <w:tmpl w:val="22965E58"/>
    <w:lvl w:ilvl="0" w:tplc="AE14EC1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A60E6A">
      <w:start w:val="1"/>
      <w:numFmt w:val="bullet"/>
      <w:lvlText w:val="o"/>
      <w:lvlJc w:val="left"/>
      <w:pPr>
        <w:ind w:left="1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C42372">
      <w:start w:val="1"/>
      <w:numFmt w:val="bullet"/>
      <w:lvlText w:val="▪"/>
      <w:lvlJc w:val="left"/>
      <w:pPr>
        <w:ind w:left="20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240A96">
      <w:start w:val="1"/>
      <w:numFmt w:val="bullet"/>
      <w:lvlText w:val="•"/>
      <w:lvlJc w:val="left"/>
      <w:pPr>
        <w:ind w:left="2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8C15F6">
      <w:start w:val="1"/>
      <w:numFmt w:val="bullet"/>
      <w:lvlText w:val="o"/>
      <w:lvlJc w:val="left"/>
      <w:pPr>
        <w:ind w:left="3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ECEF4A">
      <w:start w:val="1"/>
      <w:numFmt w:val="bullet"/>
      <w:lvlText w:val="▪"/>
      <w:lvlJc w:val="left"/>
      <w:pPr>
        <w:ind w:left="41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6E2AC6">
      <w:start w:val="1"/>
      <w:numFmt w:val="bullet"/>
      <w:lvlText w:val="•"/>
      <w:lvlJc w:val="left"/>
      <w:pPr>
        <w:ind w:left="4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2B524">
      <w:start w:val="1"/>
      <w:numFmt w:val="bullet"/>
      <w:lvlText w:val="o"/>
      <w:lvlJc w:val="left"/>
      <w:pPr>
        <w:ind w:left="5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F0E138">
      <w:start w:val="1"/>
      <w:numFmt w:val="bullet"/>
      <w:lvlText w:val="▪"/>
      <w:lvlJc w:val="left"/>
      <w:pPr>
        <w:ind w:left="6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9ED5AC1"/>
    <w:multiLevelType w:val="hybridMultilevel"/>
    <w:tmpl w:val="D0DAB424"/>
    <w:lvl w:ilvl="0" w:tplc="7574762A">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7A380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0AB706">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DC5C5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40656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CE96C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0E6D6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188F5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72D49E">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EE74ADC"/>
    <w:multiLevelType w:val="hybridMultilevel"/>
    <w:tmpl w:val="5A7A5288"/>
    <w:lvl w:ilvl="0" w:tplc="B694D870">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E03166">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6200D0">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6ECF98">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C84EA">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3206ECA">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A2A3CE">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BE895E">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750A564">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833108849">
    <w:abstractNumId w:val="6"/>
  </w:num>
  <w:num w:numId="2" w16cid:durableId="151986811">
    <w:abstractNumId w:val="6"/>
  </w:num>
  <w:num w:numId="3" w16cid:durableId="770201694">
    <w:abstractNumId w:val="0"/>
  </w:num>
  <w:num w:numId="4" w16cid:durableId="1991519068">
    <w:abstractNumId w:val="1"/>
  </w:num>
  <w:num w:numId="5" w16cid:durableId="1222867519">
    <w:abstractNumId w:val="9"/>
  </w:num>
  <w:num w:numId="6" w16cid:durableId="1397514105">
    <w:abstractNumId w:val="19"/>
  </w:num>
  <w:num w:numId="7" w16cid:durableId="494802386">
    <w:abstractNumId w:val="27"/>
  </w:num>
  <w:num w:numId="8" w16cid:durableId="803889189">
    <w:abstractNumId w:val="29"/>
  </w:num>
  <w:num w:numId="9" w16cid:durableId="959922220">
    <w:abstractNumId w:val="24"/>
  </w:num>
  <w:num w:numId="10" w16cid:durableId="118382236">
    <w:abstractNumId w:val="32"/>
  </w:num>
  <w:num w:numId="11" w16cid:durableId="1092166723">
    <w:abstractNumId w:val="13"/>
  </w:num>
  <w:num w:numId="12" w16cid:durableId="495195490">
    <w:abstractNumId w:val="16"/>
  </w:num>
  <w:num w:numId="13" w16cid:durableId="288708863">
    <w:abstractNumId w:val="4"/>
  </w:num>
  <w:num w:numId="14" w16cid:durableId="896549147">
    <w:abstractNumId w:val="11"/>
  </w:num>
  <w:num w:numId="15" w16cid:durableId="737477289">
    <w:abstractNumId w:val="22"/>
  </w:num>
  <w:num w:numId="16" w16cid:durableId="737872457">
    <w:abstractNumId w:val="33"/>
  </w:num>
  <w:num w:numId="17" w16cid:durableId="1126855666">
    <w:abstractNumId w:val="26"/>
  </w:num>
  <w:num w:numId="18" w16cid:durableId="1912081312">
    <w:abstractNumId w:val="34"/>
  </w:num>
  <w:num w:numId="19" w16cid:durableId="1532763927">
    <w:abstractNumId w:val="14"/>
  </w:num>
  <w:num w:numId="20" w16cid:durableId="1019622070">
    <w:abstractNumId w:val="10"/>
  </w:num>
  <w:num w:numId="21" w16cid:durableId="1930657312">
    <w:abstractNumId w:val="30"/>
  </w:num>
  <w:num w:numId="22" w16cid:durableId="1980453610">
    <w:abstractNumId w:val="3"/>
  </w:num>
  <w:num w:numId="23" w16cid:durableId="909583373">
    <w:abstractNumId w:val="18"/>
  </w:num>
  <w:num w:numId="24" w16cid:durableId="1258321305">
    <w:abstractNumId w:val="7"/>
  </w:num>
  <w:num w:numId="25" w16cid:durableId="1110204657">
    <w:abstractNumId w:val="28"/>
  </w:num>
  <w:num w:numId="26" w16cid:durableId="438719933">
    <w:abstractNumId w:val="35"/>
  </w:num>
  <w:num w:numId="27" w16cid:durableId="1812163778">
    <w:abstractNumId w:val="20"/>
  </w:num>
  <w:num w:numId="28" w16cid:durableId="2134404117">
    <w:abstractNumId w:val="12"/>
  </w:num>
  <w:num w:numId="29" w16cid:durableId="1896549504">
    <w:abstractNumId w:val="23"/>
  </w:num>
  <w:num w:numId="30" w16cid:durableId="1202790856">
    <w:abstractNumId w:val="5"/>
  </w:num>
  <w:num w:numId="31" w16cid:durableId="1338576425">
    <w:abstractNumId w:val="8"/>
  </w:num>
  <w:num w:numId="32" w16cid:durableId="1547135013">
    <w:abstractNumId w:val="31"/>
  </w:num>
  <w:num w:numId="33" w16cid:durableId="1822454737">
    <w:abstractNumId w:val="2"/>
  </w:num>
  <w:num w:numId="34" w16cid:durableId="1117066000">
    <w:abstractNumId w:val="15"/>
  </w:num>
  <w:num w:numId="35" w16cid:durableId="543102359">
    <w:abstractNumId w:val="25"/>
  </w:num>
  <w:num w:numId="36" w16cid:durableId="1185052665">
    <w:abstractNumId w:val="17"/>
  </w:num>
  <w:num w:numId="37" w16cid:durableId="1143087383">
    <w:abstractNumId w:val="21"/>
  </w:num>
  <w:num w:numId="38" w16cid:durableId="1488206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70090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65523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4640"/>
    <w:rsid w:val="000050CD"/>
    <w:rsid w:val="00005ED1"/>
    <w:rsid w:val="00006319"/>
    <w:rsid w:val="0000755B"/>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7D43"/>
    <w:rsid w:val="0005020F"/>
    <w:rsid w:val="00050E45"/>
    <w:rsid w:val="000511A3"/>
    <w:rsid w:val="0005367F"/>
    <w:rsid w:val="00057555"/>
    <w:rsid w:val="00057A79"/>
    <w:rsid w:val="00060614"/>
    <w:rsid w:val="00061DB4"/>
    <w:rsid w:val="0006360A"/>
    <w:rsid w:val="00063A20"/>
    <w:rsid w:val="00065E80"/>
    <w:rsid w:val="00066A0E"/>
    <w:rsid w:val="00066C61"/>
    <w:rsid w:val="000702B9"/>
    <w:rsid w:val="00071C45"/>
    <w:rsid w:val="0007291E"/>
    <w:rsid w:val="00072988"/>
    <w:rsid w:val="00072A5E"/>
    <w:rsid w:val="00072BDE"/>
    <w:rsid w:val="000739E0"/>
    <w:rsid w:val="000767F8"/>
    <w:rsid w:val="00080922"/>
    <w:rsid w:val="00081904"/>
    <w:rsid w:val="0008312D"/>
    <w:rsid w:val="00084392"/>
    <w:rsid w:val="00085166"/>
    <w:rsid w:val="00086413"/>
    <w:rsid w:val="00087776"/>
    <w:rsid w:val="00090D60"/>
    <w:rsid w:val="0009196A"/>
    <w:rsid w:val="00091EA3"/>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98F"/>
    <w:rsid w:val="000B2CE8"/>
    <w:rsid w:val="000B61B6"/>
    <w:rsid w:val="000B7DC3"/>
    <w:rsid w:val="000C1F15"/>
    <w:rsid w:val="000C743E"/>
    <w:rsid w:val="000C7455"/>
    <w:rsid w:val="000C7D0D"/>
    <w:rsid w:val="000D0207"/>
    <w:rsid w:val="000D0311"/>
    <w:rsid w:val="000D04C3"/>
    <w:rsid w:val="000D0B91"/>
    <w:rsid w:val="000D1173"/>
    <w:rsid w:val="000D571B"/>
    <w:rsid w:val="000D6C92"/>
    <w:rsid w:val="000D7DB9"/>
    <w:rsid w:val="000E0403"/>
    <w:rsid w:val="000E086F"/>
    <w:rsid w:val="000E17DE"/>
    <w:rsid w:val="000E1CEE"/>
    <w:rsid w:val="000E42AB"/>
    <w:rsid w:val="000E45E8"/>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453D"/>
    <w:rsid w:val="0010514C"/>
    <w:rsid w:val="00106344"/>
    <w:rsid w:val="00106538"/>
    <w:rsid w:val="0010655E"/>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6C5"/>
    <w:rsid w:val="0013790B"/>
    <w:rsid w:val="00137C2C"/>
    <w:rsid w:val="0014198C"/>
    <w:rsid w:val="00141D3F"/>
    <w:rsid w:val="001425D5"/>
    <w:rsid w:val="0014344E"/>
    <w:rsid w:val="0014474D"/>
    <w:rsid w:val="00144A54"/>
    <w:rsid w:val="001461E7"/>
    <w:rsid w:val="001472A9"/>
    <w:rsid w:val="001513E6"/>
    <w:rsid w:val="00153ABC"/>
    <w:rsid w:val="00153EA7"/>
    <w:rsid w:val="001565D0"/>
    <w:rsid w:val="001566B6"/>
    <w:rsid w:val="00156F29"/>
    <w:rsid w:val="001573F7"/>
    <w:rsid w:val="00157CB8"/>
    <w:rsid w:val="0016006B"/>
    <w:rsid w:val="00161879"/>
    <w:rsid w:val="00164B17"/>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070"/>
    <w:rsid w:val="0019390D"/>
    <w:rsid w:val="00193BC2"/>
    <w:rsid w:val="00193EDD"/>
    <w:rsid w:val="001949B4"/>
    <w:rsid w:val="0019579F"/>
    <w:rsid w:val="00196868"/>
    <w:rsid w:val="001A1BE6"/>
    <w:rsid w:val="001A2342"/>
    <w:rsid w:val="001A23FE"/>
    <w:rsid w:val="001A3734"/>
    <w:rsid w:val="001A46EF"/>
    <w:rsid w:val="001A5931"/>
    <w:rsid w:val="001A62C4"/>
    <w:rsid w:val="001B018B"/>
    <w:rsid w:val="001B2D47"/>
    <w:rsid w:val="001B45BF"/>
    <w:rsid w:val="001B4ABF"/>
    <w:rsid w:val="001B5153"/>
    <w:rsid w:val="001B51FB"/>
    <w:rsid w:val="001B6DFA"/>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F98"/>
    <w:rsid w:val="00202520"/>
    <w:rsid w:val="00204175"/>
    <w:rsid w:val="002048A3"/>
    <w:rsid w:val="00204C8F"/>
    <w:rsid w:val="00205FE7"/>
    <w:rsid w:val="0020610A"/>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7E3"/>
    <w:rsid w:val="00244B4C"/>
    <w:rsid w:val="002451A6"/>
    <w:rsid w:val="00245E30"/>
    <w:rsid w:val="0024672A"/>
    <w:rsid w:val="0024766B"/>
    <w:rsid w:val="00247F90"/>
    <w:rsid w:val="00251663"/>
    <w:rsid w:val="0025221C"/>
    <w:rsid w:val="002531B5"/>
    <w:rsid w:val="0025393E"/>
    <w:rsid w:val="0025395F"/>
    <w:rsid w:val="00257B0B"/>
    <w:rsid w:val="00265146"/>
    <w:rsid w:val="00265209"/>
    <w:rsid w:val="00267092"/>
    <w:rsid w:val="0026730B"/>
    <w:rsid w:val="00272BBB"/>
    <w:rsid w:val="00273A0C"/>
    <w:rsid w:val="002747EE"/>
    <w:rsid w:val="002753E8"/>
    <w:rsid w:val="00276678"/>
    <w:rsid w:val="002774B2"/>
    <w:rsid w:val="00277791"/>
    <w:rsid w:val="00280948"/>
    <w:rsid w:val="00281C20"/>
    <w:rsid w:val="0028381B"/>
    <w:rsid w:val="00283AFE"/>
    <w:rsid w:val="00283B01"/>
    <w:rsid w:val="00283C29"/>
    <w:rsid w:val="002851EB"/>
    <w:rsid w:val="00285A88"/>
    <w:rsid w:val="00286922"/>
    <w:rsid w:val="0028699A"/>
    <w:rsid w:val="00286F32"/>
    <w:rsid w:val="00287083"/>
    <w:rsid w:val="00287FE9"/>
    <w:rsid w:val="0029057A"/>
    <w:rsid w:val="00291DCC"/>
    <w:rsid w:val="00292070"/>
    <w:rsid w:val="002920E7"/>
    <w:rsid w:val="002927B0"/>
    <w:rsid w:val="00292B33"/>
    <w:rsid w:val="00295380"/>
    <w:rsid w:val="0029593F"/>
    <w:rsid w:val="00295AEC"/>
    <w:rsid w:val="002977D6"/>
    <w:rsid w:val="00297F0B"/>
    <w:rsid w:val="002A02B1"/>
    <w:rsid w:val="002A08B5"/>
    <w:rsid w:val="002A0ABC"/>
    <w:rsid w:val="002A105B"/>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550C"/>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869"/>
    <w:rsid w:val="00311986"/>
    <w:rsid w:val="00311E2A"/>
    <w:rsid w:val="003123C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24C"/>
    <w:rsid w:val="00337DE1"/>
    <w:rsid w:val="00340268"/>
    <w:rsid w:val="0034069F"/>
    <w:rsid w:val="00341CC2"/>
    <w:rsid w:val="00341DFB"/>
    <w:rsid w:val="003450D0"/>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87ABB"/>
    <w:rsid w:val="00390555"/>
    <w:rsid w:val="00390D9B"/>
    <w:rsid w:val="00391301"/>
    <w:rsid w:val="003917F7"/>
    <w:rsid w:val="003918DF"/>
    <w:rsid w:val="003925A2"/>
    <w:rsid w:val="00393CDB"/>
    <w:rsid w:val="00393F06"/>
    <w:rsid w:val="00396061"/>
    <w:rsid w:val="00396A30"/>
    <w:rsid w:val="003A29C3"/>
    <w:rsid w:val="003A3F6A"/>
    <w:rsid w:val="003A500D"/>
    <w:rsid w:val="003B2301"/>
    <w:rsid w:val="003B3773"/>
    <w:rsid w:val="003B4531"/>
    <w:rsid w:val="003B6136"/>
    <w:rsid w:val="003C24F3"/>
    <w:rsid w:val="003C2C06"/>
    <w:rsid w:val="003C5861"/>
    <w:rsid w:val="003C6213"/>
    <w:rsid w:val="003C7291"/>
    <w:rsid w:val="003C72EF"/>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077"/>
    <w:rsid w:val="004138FD"/>
    <w:rsid w:val="004146AC"/>
    <w:rsid w:val="00414CC7"/>
    <w:rsid w:val="00415AFE"/>
    <w:rsid w:val="00415BAA"/>
    <w:rsid w:val="004177DE"/>
    <w:rsid w:val="004179D9"/>
    <w:rsid w:val="00417CBE"/>
    <w:rsid w:val="00420045"/>
    <w:rsid w:val="00420C36"/>
    <w:rsid w:val="00421391"/>
    <w:rsid w:val="00421ADB"/>
    <w:rsid w:val="0042247C"/>
    <w:rsid w:val="00422F4A"/>
    <w:rsid w:val="00424BA6"/>
    <w:rsid w:val="00425DCE"/>
    <w:rsid w:val="00426FF3"/>
    <w:rsid w:val="00427B56"/>
    <w:rsid w:val="00430986"/>
    <w:rsid w:val="00430D30"/>
    <w:rsid w:val="00432295"/>
    <w:rsid w:val="00436A37"/>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55860"/>
    <w:rsid w:val="00461C70"/>
    <w:rsid w:val="00463C6F"/>
    <w:rsid w:val="00464E8B"/>
    <w:rsid w:val="004650F9"/>
    <w:rsid w:val="0046515E"/>
    <w:rsid w:val="00465E3B"/>
    <w:rsid w:val="004669D0"/>
    <w:rsid w:val="0047432E"/>
    <w:rsid w:val="0047499E"/>
    <w:rsid w:val="00474E1E"/>
    <w:rsid w:val="00477254"/>
    <w:rsid w:val="00481CC0"/>
    <w:rsid w:val="0048374D"/>
    <w:rsid w:val="004841BE"/>
    <w:rsid w:val="004842C0"/>
    <w:rsid w:val="00490E20"/>
    <w:rsid w:val="004911D1"/>
    <w:rsid w:val="004926F6"/>
    <w:rsid w:val="004938C2"/>
    <w:rsid w:val="00494679"/>
    <w:rsid w:val="004A4952"/>
    <w:rsid w:val="004A4D0D"/>
    <w:rsid w:val="004A4E51"/>
    <w:rsid w:val="004A64A0"/>
    <w:rsid w:val="004A7E61"/>
    <w:rsid w:val="004B0746"/>
    <w:rsid w:val="004B3177"/>
    <w:rsid w:val="004B4A34"/>
    <w:rsid w:val="004B5B82"/>
    <w:rsid w:val="004B6427"/>
    <w:rsid w:val="004B7B19"/>
    <w:rsid w:val="004C2271"/>
    <w:rsid w:val="004C3149"/>
    <w:rsid w:val="004C3461"/>
    <w:rsid w:val="004C57E3"/>
    <w:rsid w:val="004C72F8"/>
    <w:rsid w:val="004C79B0"/>
    <w:rsid w:val="004D0DB1"/>
    <w:rsid w:val="004D138C"/>
    <w:rsid w:val="004D1C10"/>
    <w:rsid w:val="004D248A"/>
    <w:rsid w:val="004D3E66"/>
    <w:rsid w:val="004D4016"/>
    <w:rsid w:val="004D4866"/>
    <w:rsid w:val="004D6A04"/>
    <w:rsid w:val="004E024A"/>
    <w:rsid w:val="004E0F4E"/>
    <w:rsid w:val="004E2424"/>
    <w:rsid w:val="004E3201"/>
    <w:rsid w:val="004E6F66"/>
    <w:rsid w:val="004E6F86"/>
    <w:rsid w:val="004F030C"/>
    <w:rsid w:val="004F12E2"/>
    <w:rsid w:val="004F14FF"/>
    <w:rsid w:val="004F1840"/>
    <w:rsid w:val="004F187C"/>
    <w:rsid w:val="004F2C49"/>
    <w:rsid w:val="004F31E9"/>
    <w:rsid w:val="004F36BA"/>
    <w:rsid w:val="005020E2"/>
    <w:rsid w:val="005027DF"/>
    <w:rsid w:val="005034DA"/>
    <w:rsid w:val="005044B6"/>
    <w:rsid w:val="00506414"/>
    <w:rsid w:val="00510EF1"/>
    <w:rsid w:val="00511092"/>
    <w:rsid w:val="00511910"/>
    <w:rsid w:val="005127C0"/>
    <w:rsid w:val="00512AC1"/>
    <w:rsid w:val="0051357F"/>
    <w:rsid w:val="00517125"/>
    <w:rsid w:val="005176DF"/>
    <w:rsid w:val="00520BF4"/>
    <w:rsid w:val="00522C83"/>
    <w:rsid w:val="0052304E"/>
    <w:rsid w:val="005236BD"/>
    <w:rsid w:val="005245B9"/>
    <w:rsid w:val="0052481B"/>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3E79"/>
    <w:rsid w:val="00574105"/>
    <w:rsid w:val="00574C2D"/>
    <w:rsid w:val="005750E0"/>
    <w:rsid w:val="00575E13"/>
    <w:rsid w:val="00576B39"/>
    <w:rsid w:val="00580A66"/>
    <w:rsid w:val="00580C7B"/>
    <w:rsid w:val="00580F4F"/>
    <w:rsid w:val="00581BE1"/>
    <w:rsid w:val="00581C9E"/>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C747B"/>
    <w:rsid w:val="005D0DED"/>
    <w:rsid w:val="005D10CB"/>
    <w:rsid w:val="005D22C1"/>
    <w:rsid w:val="005D4895"/>
    <w:rsid w:val="005E0D98"/>
    <w:rsid w:val="005E13CA"/>
    <w:rsid w:val="005E1A58"/>
    <w:rsid w:val="005E3771"/>
    <w:rsid w:val="005E3C03"/>
    <w:rsid w:val="005E64EB"/>
    <w:rsid w:val="005E6A81"/>
    <w:rsid w:val="005E6C87"/>
    <w:rsid w:val="005E78B9"/>
    <w:rsid w:val="005F0081"/>
    <w:rsid w:val="005F25FF"/>
    <w:rsid w:val="005F3366"/>
    <w:rsid w:val="005F3F35"/>
    <w:rsid w:val="005F539E"/>
    <w:rsid w:val="005F719D"/>
    <w:rsid w:val="00600546"/>
    <w:rsid w:val="006005EE"/>
    <w:rsid w:val="00600609"/>
    <w:rsid w:val="00601656"/>
    <w:rsid w:val="00602C82"/>
    <w:rsid w:val="0060322A"/>
    <w:rsid w:val="00605CBF"/>
    <w:rsid w:val="00606B40"/>
    <w:rsid w:val="00612CDC"/>
    <w:rsid w:val="00614F13"/>
    <w:rsid w:val="006154E4"/>
    <w:rsid w:val="0062005B"/>
    <w:rsid w:val="00621018"/>
    <w:rsid w:val="006239EE"/>
    <w:rsid w:val="00623E23"/>
    <w:rsid w:val="006254FD"/>
    <w:rsid w:val="00626566"/>
    <w:rsid w:val="0062783E"/>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04DC"/>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569"/>
    <w:rsid w:val="00693DBA"/>
    <w:rsid w:val="00693F3D"/>
    <w:rsid w:val="006949B8"/>
    <w:rsid w:val="00694AED"/>
    <w:rsid w:val="0069506F"/>
    <w:rsid w:val="00695DB0"/>
    <w:rsid w:val="00696A49"/>
    <w:rsid w:val="0069752D"/>
    <w:rsid w:val="00697A4A"/>
    <w:rsid w:val="006A0A44"/>
    <w:rsid w:val="006A1EAB"/>
    <w:rsid w:val="006A6CBC"/>
    <w:rsid w:val="006B0DB2"/>
    <w:rsid w:val="006B2E75"/>
    <w:rsid w:val="006B3BEF"/>
    <w:rsid w:val="006B3CD9"/>
    <w:rsid w:val="006B45E3"/>
    <w:rsid w:val="006B4D75"/>
    <w:rsid w:val="006B615E"/>
    <w:rsid w:val="006B61D2"/>
    <w:rsid w:val="006B698F"/>
    <w:rsid w:val="006B6DE6"/>
    <w:rsid w:val="006C09D6"/>
    <w:rsid w:val="006C270B"/>
    <w:rsid w:val="006C44EA"/>
    <w:rsid w:val="006C59A5"/>
    <w:rsid w:val="006C6667"/>
    <w:rsid w:val="006C685B"/>
    <w:rsid w:val="006D0579"/>
    <w:rsid w:val="006D08D4"/>
    <w:rsid w:val="006D10D6"/>
    <w:rsid w:val="006D17FD"/>
    <w:rsid w:val="006D1F91"/>
    <w:rsid w:val="006D3B62"/>
    <w:rsid w:val="006D4151"/>
    <w:rsid w:val="006D4228"/>
    <w:rsid w:val="006D48B5"/>
    <w:rsid w:val="006D7232"/>
    <w:rsid w:val="006E231E"/>
    <w:rsid w:val="006E2944"/>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6F7A6A"/>
    <w:rsid w:val="00700C29"/>
    <w:rsid w:val="007039C7"/>
    <w:rsid w:val="007049B2"/>
    <w:rsid w:val="00705746"/>
    <w:rsid w:val="00706C2F"/>
    <w:rsid w:val="00707A03"/>
    <w:rsid w:val="007108EB"/>
    <w:rsid w:val="00711365"/>
    <w:rsid w:val="00711C92"/>
    <w:rsid w:val="00711EFA"/>
    <w:rsid w:val="007126C3"/>
    <w:rsid w:val="007126F9"/>
    <w:rsid w:val="00712F5A"/>
    <w:rsid w:val="0071433C"/>
    <w:rsid w:val="00716E38"/>
    <w:rsid w:val="007171CA"/>
    <w:rsid w:val="007179CB"/>
    <w:rsid w:val="007215E3"/>
    <w:rsid w:val="007236BE"/>
    <w:rsid w:val="00725525"/>
    <w:rsid w:val="00730D46"/>
    <w:rsid w:val="0073145D"/>
    <w:rsid w:val="007320FB"/>
    <w:rsid w:val="00733533"/>
    <w:rsid w:val="00734AE6"/>
    <w:rsid w:val="007377BD"/>
    <w:rsid w:val="00741DFE"/>
    <w:rsid w:val="007438D9"/>
    <w:rsid w:val="00743BE9"/>
    <w:rsid w:val="00744E55"/>
    <w:rsid w:val="00745634"/>
    <w:rsid w:val="0074569B"/>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0E90"/>
    <w:rsid w:val="00792C9A"/>
    <w:rsid w:val="007933CB"/>
    <w:rsid w:val="00795BFF"/>
    <w:rsid w:val="007969F8"/>
    <w:rsid w:val="0079749F"/>
    <w:rsid w:val="007A0F33"/>
    <w:rsid w:val="007A3ADD"/>
    <w:rsid w:val="007A48A4"/>
    <w:rsid w:val="007A4BAC"/>
    <w:rsid w:val="007A4E13"/>
    <w:rsid w:val="007A52E5"/>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146"/>
    <w:rsid w:val="008125E7"/>
    <w:rsid w:val="00812B20"/>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26ED"/>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BF"/>
    <w:rsid w:val="008C53FF"/>
    <w:rsid w:val="008C70F2"/>
    <w:rsid w:val="008D08CB"/>
    <w:rsid w:val="008D4489"/>
    <w:rsid w:val="008D4987"/>
    <w:rsid w:val="008D5087"/>
    <w:rsid w:val="008D685A"/>
    <w:rsid w:val="008D6D2B"/>
    <w:rsid w:val="008E190C"/>
    <w:rsid w:val="008E415A"/>
    <w:rsid w:val="008E4971"/>
    <w:rsid w:val="008E4ECD"/>
    <w:rsid w:val="008E7E54"/>
    <w:rsid w:val="008F0472"/>
    <w:rsid w:val="008F0B86"/>
    <w:rsid w:val="008F19CD"/>
    <w:rsid w:val="008F1CDB"/>
    <w:rsid w:val="008F579D"/>
    <w:rsid w:val="008F5DBD"/>
    <w:rsid w:val="008F7014"/>
    <w:rsid w:val="008F7613"/>
    <w:rsid w:val="008F7E86"/>
    <w:rsid w:val="009003B2"/>
    <w:rsid w:val="00900CC3"/>
    <w:rsid w:val="0090120B"/>
    <w:rsid w:val="00905465"/>
    <w:rsid w:val="00906CDE"/>
    <w:rsid w:val="00907C82"/>
    <w:rsid w:val="00910480"/>
    <w:rsid w:val="00910879"/>
    <w:rsid w:val="009114DF"/>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0A90"/>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66A9E"/>
    <w:rsid w:val="00966B14"/>
    <w:rsid w:val="009725C1"/>
    <w:rsid w:val="009734C8"/>
    <w:rsid w:val="00973CC8"/>
    <w:rsid w:val="00974FC8"/>
    <w:rsid w:val="00975DD8"/>
    <w:rsid w:val="009819DE"/>
    <w:rsid w:val="00981B68"/>
    <w:rsid w:val="00982769"/>
    <w:rsid w:val="00982909"/>
    <w:rsid w:val="00983614"/>
    <w:rsid w:val="0098483F"/>
    <w:rsid w:val="00987B47"/>
    <w:rsid w:val="00990390"/>
    <w:rsid w:val="00990642"/>
    <w:rsid w:val="00991917"/>
    <w:rsid w:val="0099305A"/>
    <w:rsid w:val="00993112"/>
    <w:rsid w:val="0099315D"/>
    <w:rsid w:val="00996C08"/>
    <w:rsid w:val="00996EE6"/>
    <w:rsid w:val="00997ED9"/>
    <w:rsid w:val="009A04CB"/>
    <w:rsid w:val="009A1BFB"/>
    <w:rsid w:val="009A2789"/>
    <w:rsid w:val="009A3876"/>
    <w:rsid w:val="009A498F"/>
    <w:rsid w:val="009B2602"/>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36D0"/>
    <w:rsid w:val="009D5B88"/>
    <w:rsid w:val="009E02FF"/>
    <w:rsid w:val="009E1A94"/>
    <w:rsid w:val="009E1BD2"/>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B8A"/>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4492"/>
    <w:rsid w:val="00A5508B"/>
    <w:rsid w:val="00A577C0"/>
    <w:rsid w:val="00A57C07"/>
    <w:rsid w:val="00A6135B"/>
    <w:rsid w:val="00A6239F"/>
    <w:rsid w:val="00A62D25"/>
    <w:rsid w:val="00A645D0"/>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1323"/>
    <w:rsid w:val="00AA31B5"/>
    <w:rsid w:val="00AA350F"/>
    <w:rsid w:val="00AA3AAF"/>
    <w:rsid w:val="00AA4198"/>
    <w:rsid w:val="00AA6B43"/>
    <w:rsid w:val="00AB0DEE"/>
    <w:rsid w:val="00AB0F83"/>
    <w:rsid w:val="00AB23E7"/>
    <w:rsid w:val="00AB2453"/>
    <w:rsid w:val="00AB3145"/>
    <w:rsid w:val="00AB370D"/>
    <w:rsid w:val="00AB3795"/>
    <w:rsid w:val="00AB3896"/>
    <w:rsid w:val="00AB6DFB"/>
    <w:rsid w:val="00AC21D2"/>
    <w:rsid w:val="00AC6ECD"/>
    <w:rsid w:val="00AD1B7F"/>
    <w:rsid w:val="00AD45FC"/>
    <w:rsid w:val="00AD4C19"/>
    <w:rsid w:val="00AD5944"/>
    <w:rsid w:val="00AD595F"/>
    <w:rsid w:val="00AD5D1C"/>
    <w:rsid w:val="00AD5EB1"/>
    <w:rsid w:val="00AD6BD4"/>
    <w:rsid w:val="00AD7D6F"/>
    <w:rsid w:val="00AE0B6F"/>
    <w:rsid w:val="00AE11BD"/>
    <w:rsid w:val="00AE1B06"/>
    <w:rsid w:val="00AE201C"/>
    <w:rsid w:val="00AE2CD7"/>
    <w:rsid w:val="00AE2D65"/>
    <w:rsid w:val="00AE3820"/>
    <w:rsid w:val="00AE3B68"/>
    <w:rsid w:val="00AE3C62"/>
    <w:rsid w:val="00AE57DE"/>
    <w:rsid w:val="00AE6055"/>
    <w:rsid w:val="00AF4F7E"/>
    <w:rsid w:val="00AF4F8A"/>
    <w:rsid w:val="00AF54D4"/>
    <w:rsid w:val="00AF5606"/>
    <w:rsid w:val="00AF5BAE"/>
    <w:rsid w:val="00AF611E"/>
    <w:rsid w:val="00AF6CDB"/>
    <w:rsid w:val="00AF71E6"/>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44ED"/>
    <w:rsid w:val="00B250D5"/>
    <w:rsid w:val="00B25FD2"/>
    <w:rsid w:val="00B263C5"/>
    <w:rsid w:val="00B2719D"/>
    <w:rsid w:val="00B30472"/>
    <w:rsid w:val="00B30B29"/>
    <w:rsid w:val="00B310DF"/>
    <w:rsid w:val="00B314EE"/>
    <w:rsid w:val="00B31EAC"/>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17F"/>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67E3"/>
    <w:rsid w:val="00BA7D7F"/>
    <w:rsid w:val="00BB003F"/>
    <w:rsid w:val="00BB18E0"/>
    <w:rsid w:val="00BB1D2E"/>
    <w:rsid w:val="00BB3C35"/>
    <w:rsid w:val="00BB4627"/>
    <w:rsid w:val="00BB6BB9"/>
    <w:rsid w:val="00BC1A6C"/>
    <w:rsid w:val="00BC222E"/>
    <w:rsid w:val="00BC2982"/>
    <w:rsid w:val="00BC2F73"/>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E7F06"/>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971"/>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6BB"/>
    <w:rsid w:val="00C37E23"/>
    <w:rsid w:val="00C40E9D"/>
    <w:rsid w:val="00C421DF"/>
    <w:rsid w:val="00C4484F"/>
    <w:rsid w:val="00C4594D"/>
    <w:rsid w:val="00C52DBE"/>
    <w:rsid w:val="00C53447"/>
    <w:rsid w:val="00C534A2"/>
    <w:rsid w:val="00C54BF0"/>
    <w:rsid w:val="00C56484"/>
    <w:rsid w:val="00C569CE"/>
    <w:rsid w:val="00C626CA"/>
    <w:rsid w:val="00C62EA2"/>
    <w:rsid w:val="00C6351C"/>
    <w:rsid w:val="00C67CE9"/>
    <w:rsid w:val="00C71DF9"/>
    <w:rsid w:val="00C7320D"/>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5D22"/>
    <w:rsid w:val="00C90354"/>
    <w:rsid w:val="00C91EE5"/>
    <w:rsid w:val="00C931AB"/>
    <w:rsid w:val="00C93AAC"/>
    <w:rsid w:val="00C945C1"/>
    <w:rsid w:val="00C95A3C"/>
    <w:rsid w:val="00C95F40"/>
    <w:rsid w:val="00C95FCE"/>
    <w:rsid w:val="00CA105F"/>
    <w:rsid w:val="00CA2638"/>
    <w:rsid w:val="00CA3C50"/>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1545"/>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383C"/>
    <w:rsid w:val="00D65142"/>
    <w:rsid w:val="00D70BD4"/>
    <w:rsid w:val="00D717BD"/>
    <w:rsid w:val="00D7189C"/>
    <w:rsid w:val="00D72653"/>
    <w:rsid w:val="00D72EFF"/>
    <w:rsid w:val="00D74274"/>
    <w:rsid w:val="00D748A4"/>
    <w:rsid w:val="00D74E6F"/>
    <w:rsid w:val="00D7578D"/>
    <w:rsid w:val="00D75D17"/>
    <w:rsid w:val="00D7609C"/>
    <w:rsid w:val="00D770D8"/>
    <w:rsid w:val="00D77373"/>
    <w:rsid w:val="00D77AB9"/>
    <w:rsid w:val="00D81266"/>
    <w:rsid w:val="00D81E7E"/>
    <w:rsid w:val="00D822E7"/>
    <w:rsid w:val="00D8295D"/>
    <w:rsid w:val="00D82FF2"/>
    <w:rsid w:val="00D8310C"/>
    <w:rsid w:val="00D83FC8"/>
    <w:rsid w:val="00D84258"/>
    <w:rsid w:val="00D872B2"/>
    <w:rsid w:val="00D87AD1"/>
    <w:rsid w:val="00D92C6C"/>
    <w:rsid w:val="00D96050"/>
    <w:rsid w:val="00D96A4F"/>
    <w:rsid w:val="00D97B76"/>
    <w:rsid w:val="00DA0BAC"/>
    <w:rsid w:val="00DA2604"/>
    <w:rsid w:val="00DA5C52"/>
    <w:rsid w:val="00DA727C"/>
    <w:rsid w:val="00DA7560"/>
    <w:rsid w:val="00DB0539"/>
    <w:rsid w:val="00DB11A4"/>
    <w:rsid w:val="00DB3BB5"/>
    <w:rsid w:val="00DB4F56"/>
    <w:rsid w:val="00DB5954"/>
    <w:rsid w:val="00DB73C3"/>
    <w:rsid w:val="00DC0E54"/>
    <w:rsid w:val="00DC2354"/>
    <w:rsid w:val="00DC2456"/>
    <w:rsid w:val="00DC2E7B"/>
    <w:rsid w:val="00DC347E"/>
    <w:rsid w:val="00DC5306"/>
    <w:rsid w:val="00DC6AC9"/>
    <w:rsid w:val="00DD1012"/>
    <w:rsid w:val="00DD1D8D"/>
    <w:rsid w:val="00DD30A9"/>
    <w:rsid w:val="00DD3636"/>
    <w:rsid w:val="00DD4E19"/>
    <w:rsid w:val="00DD55F4"/>
    <w:rsid w:val="00DE028B"/>
    <w:rsid w:val="00DE1621"/>
    <w:rsid w:val="00DE2C78"/>
    <w:rsid w:val="00DE46C4"/>
    <w:rsid w:val="00DE4DA4"/>
    <w:rsid w:val="00DE59B4"/>
    <w:rsid w:val="00DE6230"/>
    <w:rsid w:val="00DE7C45"/>
    <w:rsid w:val="00DF19BA"/>
    <w:rsid w:val="00DF52D3"/>
    <w:rsid w:val="00DF556D"/>
    <w:rsid w:val="00DF69CF"/>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2AB2"/>
    <w:rsid w:val="00E23044"/>
    <w:rsid w:val="00E23BE9"/>
    <w:rsid w:val="00E256BE"/>
    <w:rsid w:val="00E35DD3"/>
    <w:rsid w:val="00E3600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6769"/>
    <w:rsid w:val="00E57D0D"/>
    <w:rsid w:val="00E60A44"/>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3E"/>
    <w:rsid w:val="00E96CDE"/>
    <w:rsid w:val="00EA0459"/>
    <w:rsid w:val="00EA0641"/>
    <w:rsid w:val="00EA1152"/>
    <w:rsid w:val="00EA20AE"/>
    <w:rsid w:val="00EA2D66"/>
    <w:rsid w:val="00EA33CA"/>
    <w:rsid w:val="00EA45C1"/>
    <w:rsid w:val="00EA4757"/>
    <w:rsid w:val="00EA50C9"/>
    <w:rsid w:val="00EA69E0"/>
    <w:rsid w:val="00EA6E57"/>
    <w:rsid w:val="00EB116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C6E11"/>
    <w:rsid w:val="00EC7AD4"/>
    <w:rsid w:val="00ED029D"/>
    <w:rsid w:val="00ED1F56"/>
    <w:rsid w:val="00ED232C"/>
    <w:rsid w:val="00ED7571"/>
    <w:rsid w:val="00EE3557"/>
    <w:rsid w:val="00EE4575"/>
    <w:rsid w:val="00EE601C"/>
    <w:rsid w:val="00EF0226"/>
    <w:rsid w:val="00EF30C9"/>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2DD5"/>
    <w:rsid w:val="00F130E4"/>
    <w:rsid w:val="00F1454D"/>
    <w:rsid w:val="00F14F15"/>
    <w:rsid w:val="00F1577E"/>
    <w:rsid w:val="00F166F2"/>
    <w:rsid w:val="00F22E8B"/>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34F"/>
    <w:rsid w:val="00F5057C"/>
    <w:rsid w:val="00F50EAA"/>
    <w:rsid w:val="00F52029"/>
    <w:rsid w:val="00F534DC"/>
    <w:rsid w:val="00F55771"/>
    <w:rsid w:val="00F57262"/>
    <w:rsid w:val="00F57469"/>
    <w:rsid w:val="00F604C7"/>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3BEC"/>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490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spacing w:before="240" w:after="240"/>
      <w:ind w:firstLine="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spacing w:after="120"/>
      <w:ind w:firstLine="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spacing w:before="120"/>
      <w:ind w:firstLine="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spacing w:before="120"/>
      <w:ind w:firstLine="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BC1A6C"/>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table" w:customStyle="1" w:styleId="TableGrid">
    <w:name w:val="TableGrid"/>
    <w:rsid w:val="00C03971"/>
    <w:pPr>
      <w:spacing w:after="0" w:line="240" w:lineRule="auto"/>
    </w:pPr>
    <w:rPr>
      <w:rFonts w:asciiTheme="minorHAnsi" w:eastAsiaTheme="minorEastAsia" w:hAnsiTheme="minorHAnsi" w:cstheme="minorBidi"/>
      <w:sz w:val="22"/>
      <w:szCs w:val="22"/>
      <w:lang w:eastAsia="ru-RU"/>
    </w:rPr>
    <w:tblPr>
      <w:tblCellMar>
        <w:top w:w="0" w:type="dxa"/>
        <w:left w:w="0" w:type="dxa"/>
        <w:bottom w:w="0" w:type="dxa"/>
        <w:right w:w="0" w:type="dxa"/>
      </w:tblCellMar>
    </w:tblPr>
  </w:style>
  <w:style w:type="paragraph" w:customStyle="1" w:styleId="1f3">
    <w:name w:val="Таблица1"/>
    <w:basedOn w:val="afff"/>
    <w:link w:val="1f4"/>
    <w:qFormat/>
    <w:rsid w:val="00455860"/>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455860"/>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3073439">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5165746">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0025532">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9049032">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296984149">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5913257">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246224">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0461673">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5718227">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0" Type="http://schemas.openxmlformats.org/officeDocument/2006/relationships/image" Target="media/image13.png"/><Relationship Id="rId41" Type="http://schemas.openxmlformats.org/officeDocument/2006/relationships/image" Target="media/image3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1E8498D-7811-4F40-8E93-4184221A9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88</TotalTime>
  <Pages>28</Pages>
  <Words>12728</Words>
  <Characters>72553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85111</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22</cp:revision>
  <cp:lastPrinted>2025-11-25T08:15:00Z</cp:lastPrinted>
  <dcterms:created xsi:type="dcterms:W3CDTF">2024-11-19T09:12:00Z</dcterms:created>
  <dcterms:modified xsi:type="dcterms:W3CDTF">2026-06-17T18:31:00Z</dcterms:modified>
</cp:coreProperties>
</file>